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DF" w:rsidRDefault="00EF72DF" w:rsidP="00EF72D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F72DF">
        <w:rPr>
          <w:rFonts w:ascii="方正小标宋简体" w:eastAsia="方正小标宋简体" w:hint="eastAsia"/>
          <w:sz w:val="44"/>
          <w:szCs w:val="44"/>
        </w:rPr>
        <w:t>关于开展哲学社会科学人才队伍建设</w:t>
      </w:r>
    </w:p>
    <w:p w:rsidR="004C214E" w:rsidRDefault="00EF72DF" w:rsidP="00EF72D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F72DF">
        <w:rPr>
          <w:rFonts w:ascii="方正小标宋简体" w:eastAsia="方正小标宋简体" w:hint="eastAsia"/>
          <w:sz w:val="44"/>
          <w:szCs w:val="44"/>
        </w:rPr>
        <w:t>专项调研的通知</w:t>
      </w:r>
    </w:p>
    <w:p w:rsidR="00EF72DF" w:rsidRDefault="00EF72DF" w:rsidP="007B337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驻泰</w:t>
      </w:r>
      <w:r>
        <w:rPr>
          <w:rFonts w:ascii="仿宋_GB2312" w:eastAsia="仿宋_GB2312"/>
          <w:sz w:val="32"/>
          <w:szCs w:val="32"/>
        </w:rPr>
        <w:t>各高校社科联</w:t>
      </w:r>
      <w:r>
        <w:rPr>
          <w:rFonts w:ascii="仿宋_GB2312" w:eastAsia="仿宋_GB2312" w:hint="eastAsia"/>
          <w:sz w:val="32"/>
          <w:szCs w:val="32"/>
        </w:rPr>
        <w:t>，市</w:t>
      </w:r>
      <w:r>
        <w:rPr>
          <w:rFonts w:ascii="仿宋_GB2312" w:eastAsia="仿宋_GB2312"/>
          <w:sz w:val="32"/>
          <w:szCs w:val="32"/>
        </w:rPr>
        <w:t>属社科类社团：</w:t>
      </w:r>
    </w:p>
    <w:p w:rsidR="008A4ACD" w:rsidRDefault="00EF72DF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加强哲学社会科学人才队伍建设，</w:t>
      </w: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对我市哲学社会科学人才队伍状况进行深入调研。</w:t>
      </w:r>
      <w:r w:rsidR="00D76DF0">
        <w:rPr>
          <w:rFonts w:ascii="仿宋_GB2312" w:eastAsia="仿宋_GB2312" w:hint="eastAsia"/>
          <w:sz w:val="32"/>
          <w:szCs w:val="32"/>
        </w:rPr>
        <w:t>现</w:t>
      </w:r>
      <w:r w:rsidR="00D76DF0">
        <w:rPr>
          <w:rFonts w:ascii="仿宋_GB2312" w:eastAsia="仿宋_GB2312"/>
          <w:sz w:val="32"/>
          <w:szCs w:val="32"/>
        </w:rPr>
        <w:t>通知如下：</w:t>
      </w:r>
    </w:p>
    <w:p w:rsidR="00D76DF0" w:rsidRPr="00D76DF0" w:rsidRDefault="00D76DF0" w:rsidP="00D76DF0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76DF0">
        <w:rPr>
          <w:rFonts w:ascii="黑体" w:eastAsia="黑体" w:hAnsi="黑体" w:hint="eastAsia"/>
          <w:sz w:val="32"/>
          <w:szCs w:val="32"/>
        </w:rPr>
        <w:t>一、</w:t>
      </w:r>
      <w:r w:rsidR="008A4ACD" w:rsidRPr="00D76DF0">
        <w:rPr>
          <w:rFonts w:ascii="黑体" w:eastAsia="黑体" w:hAnsi="黑体" w:hint="eastAsia"/>
          <w:sz w:val="32"/>
          <w:szCs w:val="32"/>
        </w:rPr>
        <w:t>统计</w:t>
      </w:r>
      <w:r w:rsidR="008A4ACD" w:rsidRPr="00D76DF0">
        <w:rPr>
          <w:rFonts w:ascii="黑体" w:eastAsia="黑体" w:hAnsi="黑体"/>
          <w:sz w:val="32"/>
          <w:szCs w:val="32"/>
        </w:rPr>
        <w:t>对象</w:t>
      </w:r>
    </w:p>
    <w:p w:rsidR="008A4ACD" w:rsidRPr="005B266F" w:rsidRDefault="008A4ACD" w:rsidP="00D76DF0">
      <w:pPr>
        <w:spacing w:line="600" w:lineRule="exact"/>
        <w:ind w:firstLine="645"/>
        <w:rPr>
          <w:rFonts w:asciiTheme="minorEastAsia" w:hAnsiTheme="minorEastAsia"/>
          <w:sz w:val="32"/>
          <w:szCs w:val="32"/>
        </w:rPr>
      </w:pPr>
      <w:r w:rsidRPr="00D76DF0">
        <w:rPr>
          <w:rFonts w:ascii="仿宋_GB2312" w:eastAsia="仿宋_GB2312"/>
          <w:sz w:val="32"/>
          <w:szCs w:val="32"/>
        </w:rPr>
        <w:t>原则上为具有副高及以上职称人员。</w:t>
      </w:r>
      <w:r w:rsidRPr="00D76DF0">
        <w:rPr>
          <w:rFonts w:ascii="仿宋_GB2312" w:eastAsia="仿宋_GB2312" w:hint="eastAsia"/>
          <w:sz w:val="32"/>
          <w:szCs w:val="32"/>
        </w:rPr>
        <w:t>并</w:t>
      </w:r>
      <w:r w:rsidRPr="00D76DF0">
        <w:rPr>
          <w:rFonts w:ascii="仿宋_GB2312" w:eastAsia="仿宋_GB2312"/>
          <w:sz w:val="32"/>
          <w:szCs w:val="32"/>
        </w:rPr>
        <w:t>填写报送</w:t>
      </w:r>
      <w:r w:rsidRPr="005B266F">
        <w:rPr>
          <w:rFonts w:asciiTheme="minorEastAsia" w:hAnsiTheme="minorEastAsia" w:hint="eastAsia"/>
          <w:b/>
          <w:sz w:val="32"/>
          <w:szCs w:val="32"/>
        </w:rPr>
        <w:t>《哲学社会科学人才队伍建设基本情况统计表》</w:t>
      </w:r>
      <w:r w:rsidR="00BA4430" w:rsidRPr="005B266F">
        <w:rPr>
          <w:rFonts w:asciiTheme="minorEastAsia" w:hAnsiTheme="minorEastAsia" w:hint="eastAsia"/>
          <w:b/>
          <w:sz w:val="32"/>
          <w:szCs w:val="32"/>
        </w:rPr>
        <w:t>。</w:t>
      </w:r>
      <w:r w:rsidR="00BA4430" w:rsidRPr="00BA4430">
        <w:rPr>
          <w:rFonts w:ascii="仿宋_GB2312" w:eastAsia="仿宋_GB2312" w:hAnsiTheme="minorEastAsia" w:hint="eastAsia"/>
          <w:sz w:val="32"/>
          <w:szCs w:val="32"/>
        </w:rPr>
        <w:t>（见附件）</w:t>
      </w:r>
    </w:p>
    <w:p w:rsidR="008A4ACD" w:rsidRPr="00D76DF0" w:rsidRDefault="00D76DF0" w:rsidP="007B3373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76DF0">
        <w:rPr>
          <w:rFonts w:ascii="黑体" w:eastAsia="黑体" w:hAnsi="黑体" w:hint="eastAsia"/>
          <w:sz w:val="32"/>
          <w:szCs w:val="32"/>
        </w:rPr>
        <w:t>二</w:t>
      </w:r>
      <w:r w:rsidRPr="00D76DF0">
        <w:rPr>
          <w:rFonts w:ascii="黑体" w:eastAsia="黑体" w:hAnsi="黑体"/>
          <w:sz w:val="32"/>
          <w:szCs w:val="32"/>
        </w:rPr>
        <w:t>、</w:t>
      </w:r>
      <w:r w:rsidR="008A4ACD" w:rsidRPr="00D76DF0">
        <w:rPr>
          <w:rFonts w:ascii="黑体" w:eastAsia="黑体" w:hAnsi="黑体" w:hint="eastAsia"/>
          <w:sz w:val="32"/>
          <w:szCs w:val="32"/>
        </w:rPr>
        <w:t>调研内容</w:t>
      </w:r>
    </w:p>
    <w:p w:rsidR="00EF72DF" w:rsidRPr="007B3373" w:rsidRDefault="007B3373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7B3373">
        <w:rPr>
          <w:rFonts w:ascii="仿宋_GB2312" w:eastAsia="仿宋_GB2312" w:hint="eastAsia"/>
          <w:sz w:val="32"/>
          <w:szCs w:val="32"/>
        </w:rPr>
        <w:t>1、</w:t>
      </w:r>
      <w:r w:rsidR="008A4ACD" w:rsidRPr="007B3373">
        <w:rPr>
          <w:rFonts w:ascii="仿宋_GB2312" w:eastAsia="仿宋_GB2312"/>
          <w:sz w:val="32"/>
          <w:szCs w:val="32"/>
        </w:rPr>
        <w:t>哲学社会科学人才队伍建设</w:t>
      </w:r>
      <w:r w:rsidR="008A4ACD" w:rsidRPr="007B3373">
        <w:rPr>
          <w:rFonts w:ascii="仿宋_GB2312" w:eastAsia="仿宋_GB2312" w:hint="eastAsia"/>
          <w:sz w:val="32"/>
          <w:szCs w:val="32"/>
        </w:rPr>
        <w:t>的</w:t>
      </w:r>
      <w:r w:rsidR="008A4ACD" w:rsidRPr="007B3373">
        <w:rPr>
          <w:rFonts w:ascii="仿宋_GB2312" w:eastAsia="仿宋_GB2312"/>
          <w:sz w:val="32"/>
          <w:szCs w:val="32"/>
        </w:rPr>
        <w:t>现状，</w:t>
      </w:r>
      <w:r w:rsidRPr="007B3373">
        <w:rPr>
          <w:rFonts w:ascii="仿宋_GB2312" w:eastAsia="仿宋_GB2312" w:hint="eastAsia"/>
          <w:sz w:val="32"/>
          <w:szCs w:val="32"/>
        </w:rPr>
        <w:t>包括</w:t>
      </w:r>
      <w:r w:rsidRPr="007B3373">
        <w:rPr>
          <w:rFonts w:ascii="仿宋_GB2312" w:eastAsia="仿宋_GB2312"/>
          <w:sz w:val="32"/>
          <w:szCs w:val="32"/>
        </w:rPr>
        <w:t>总统情况，人才结构（</w:t>
      </w:r>
      <w:r w:rsidRPr="007B3373">
        <w:rPr>
          <w:rFonts w:ascii="仿宋_GB2312" w:eastAsia="仿宋_GB2312" w:hint="eastAsia"/>
          <w:sz w:val="32"/>
          <w:szCs w:val="32"/>
        </w:rPr>
        <w:t>年龄</w:t>
      </w:r>
      <w:r w:rsidRPr="007B3373">
        <w:rPr>
          <w:rFonts w:ascii="仿宋_GB2312" w:eastAsia="仿宋_GB2312"/>
          <w:sz w:val="32"/>
          <w:szCs w:val="32"/>
        </w:rPr>
        <w:t>，学历，职称，学科分</w:t>
      </w:r>
      <w:r w:rsidRPr="007B3373">
        <w:rPr>
          <w:rFonts w:ascii="仿宋_GB2312" w:eastAsia="仿宋_GB2312" w:hint="eastAsia"/>
          <w:sz w:val="32"/>
          <w:szCs w:val="32"/>
        </w:rPr>
        <w:t>布</w:t>
      </w:r>
      <w:r w:rsidRPr="007B3373">
        <w:rPr>
          <w:rFonts w:ascii="仿宋_GB2312" w:eastAsia="仿宋_GB2312"/>
          <w:sz w:val="32"/>
          <w:szCs w:val="32"/>
        </w:rPr>
        <w:t>等）</w:t>
      </w:r>
      <w:r w:rsidRPr="007B3373">
        <w:rPr>
          <w:rFonts w:ascii="仿宋_GB2312" w:eastAsia="仿宋_GB2312" w:hint="eastAsia"/>
          <w:sz w:val="32"/>
          <w:szCs w:val="32"/>
        </w:rPr>
        <w:t>，</w:t>
      </w:r>
      <w:r w:rsidRPr="007B3373">
        <w:rPr>
          <w:rFonts w:ascii="仿宋_GB2312" w:eastAsia="仿宋_GB2312"/>
          <w:sz w:val="32"/>
          <w:szCs w:val="32"/>
        </w:rPr>
        <w:t>知名专家学者、学科带头人的分布领域、专业特长、发挥作用情况等。</w:t>
      </w:r>
    </w:p>
    <w:p w:rsidR="007B3373" w:rsidRDefault="007B3373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7B3373">
        <w:rPr>
          <w:rFonts w:ascii="仿宋_GB2312" w:eastAsia="仿宋_GB2312"/>
          <w:sz w:val="32"/>
          <w:szCs w:val="32"/>
        </w:rPr>
        <w:t>2</w:t>
      </w:r>
      <w:r w:rsidRPr="007B337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哲学</w:t>
      </w:r>
      <w:r>
        <w:rPr>
          <w:rFonts w:ascii="仿宋_GB2312" w:eastAsia="仿宋_GB2312"/>
          <w:sz w:val="32"/>
          <w:szCs w:val="32"/>
        </w:rPr>
        <w:t>社会科学人才队伍建设存在的突出问题，包括年龄结构、梯队</w:t>
      </w:r>
      <w:r>
        <w:rPr>
          <w:rFonts w:ascii="仿宋_GB2312" w:eastAsia="仿宋_GB2312" w:hint="eastAsia"/>
          <w:sz w:val="32"/>
          <w:szCs w:val="32"/>
        </w:rPr>
        <w:t>层次</w:t>
      </w:r>
      <w:r>
        <w:rPr>
          <w:rFonts w:ascii="仿宋_GB2312" w:eastAsia="仿宋_GB2312"/>
          <w:sz w:val="32"/>
          <w:szCs w:val="32"/>
        </w:rPr>
        <w:t>、体制机制、经费保障等。</w:t>
      </w:r>
    </w:p>
    <w:p w:rsidR="007B3373" w:rsidRDefault="007B3373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针对突出问题，提出加强哲学社会科学人才队伍建设的对策建议。</w:t>
      </w:r>
    </w:p>
    <w:p w:rsidR="007B3373" w:rsidRDefault="00D76DF0" w:rsidP="007B3373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76DF0">
        <w:rPr>
          <w:rFonts w:ascii="黑体" w:eastAsia="黑体" w:hAnsi="黑体" w:hint="eastAsia"/>
          <w:sz w:val="32"/>
          <w:szCs w:val="32"/>
        </w:rPr>
        <w:t>三</w:t>
      </w:r>
      <w:r w:rsidRPr="00D76DF0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D76DF0" w:rsidRDefault="00D76DF0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各单位务必高度重视，抓紧开展调研工作。</w:t>
      </w:r>
    </w:p>
    <w:p w:rsidR="00D76DF0" w:rsidRDefault="00D76DF0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、各</w:t>
      </w:r>
      <w:r>
        <w:rPr>
          <w:rFonts w:ascii="仿宋_GB2312" w:eastAsia="仿宋_GB2312"/>
          <w:sz w:val="32"/>
          <w:szCs w:val="32"/>
        </w:rPr>
        <w:t>单位按照调研内容，认真分析研究，形成调研报告。</w:t>
      </w:r>
    </w:p>
    <w:p w:rsidR="00D76DF0" w:rsidRPr="008568A7" w:rsidRDefault="00D76DF0" w:rsidP="007B3373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8B2285">
        <w:rPr>
          <w:rFonts w:ascii="仿宋_GB2312" w:eastAsia="仿宋_GB2312"/>
          <w:b/>
          <w:sz w:val="32"/>
          <w:szCs w:val="32"/>
        </w:rPr>
        <w:t>3</w:t>
      </w:r>
      <w:r w:rsidRPr="008B2285">
        <w:rPr>
          <w:rFonts w:ascii="仿宋_GB2312" w:eastAsia="仿宋_GB2312" w:hint="eastAsia"/>
          <w:b/>
          <w:sz w:val="32"/>
          <w:szCs w:val="32"/>
        </w:rPr>
        <w:t>、</w:t>
      </w:r>
      <w:r w:rsidR="008B2285" w:rsidRPr="008B2285">
        <w:rPr>
          <w:rFonts w:asciiTheme="minorEastAsia" w:hAnsiTheme="minorEastAsia" w:hint="eastAsia"/>
          <w:b/>
          <w:sz w:val="32"/>
          <w:szCs w:val="32"/>
        </w:rPr>
        <w:t>将调研</w:t>
      </w:r>
      <w:r w:rsidR="008B2285" w:rsidRPr="008B2285">
        <w:rPr>
          <w:rFonts w:asciiTheme="minorEastAsia" w:hAnsiTheme="minorEastAsia"/>
          <w:b/>
          <w:sz w:val="32"/>
          <w:szCs w:val="32"/>
        </w:rPr>
        <w:t>报告和统计表于</w:t>
      </w:r>
      <w:r w:rsidR="008B2285" w:rsidRPr="008B2285">
        <w:rPr>
          <w:rFonts w:asciiTheme="minorEastAsia" w:hAnsiTheme="minorEastAsia" w:hint="eastAsia"/>
          <w:b/>
          <w:sz w:val="32"/>
          <w:szCs w:val="32"/>
        </w:rPr>
        <w:t>6月17日</w:t>
      </w:r>
      <w:r w:rsidR="008B2285" w:rsidRPr="008B2285">
        <w:rPr>
          <w:rFonts w:asciiTheme="minorEastAsia" w:hAnsiTheme="minorEastAsia"/>
          <w:b/>
          <w:sz w:val="32"/>
          <w:szCs w:val="32"/>
        </w:rPr>
        <w:t>前</w:t>
      </w:r>
      <w:r w:rsidR="008568A7">
        <w:rPr>
          <w:rFonts w:asciiTheme="minorEastAsia" w:hAnsiTheme="minorEastAsia" w:hint="eastAsia"/>
          <w:b/>
          <w:sz w:val="32"/>
          <w:szCs w:val="32"/>
        </w:rPr>
        <w:t>报</w:t>
      </w:r>
      <w:r w:rsidR="00ED6C02">
        <w:rPr>
          <w:rFonts w:asciiTheme="minorEastAsia" w:hAnsiTheme="minorEastAsia" w:hint="eastAsia"/>
          <w:b/>
          <w:sz w:val="32"/>
          <w:szCs w:val="32"/>
        </w:rPr>
        <w:t>电子版</w:t>
      </w:r>
      <w:r w:rsidR="00ED6C02">
        <w:rPr>
          <w:rFonts w:asciiTheme="minorEastAsia" w:hAnsiTheme="minorEastAsia"/>
          <w:b/>
          <w:sz w:val="32"/>
          <w:szCs w:val="32"/>
        </w:rPr>
        <w:t>至</w:t>
      </w:r>
      <w:r w:rsidR="00BA4430" w:rsidRPr="00BA4430">
        <w:rPr>
          <w:rFonts w:asciiTheme="minorEastAsia" w:hAnsiTheme="minorEastAsia"/>
          <w:b/>
          <w:sz w:val="32"/>
          <w:szCs w:val="32"/>
        </w:rPr>
        <w:t>市社科联</w:t>
      </w:r>
      <w:r w:rsidR="008568A7">
        <w:rPr>
          <w:rFonts w:asciiTheme="minorEastAsia" w:hAnsiTheme="minorEastAsia" w:hint="eastAsia"/>
          <w:b/>
          <w:sz w:val="32"/>
          <w:szCs w:val="32"/>
        </w:rPr>
        <w:t>。</w:t>
      </w:r>
      <w:bookmarkStart w:id="0" w:name="_GoBack"/>
      <w:bookmarkEnd w:id="0"/>
      <w:r w:rsidR="0052192F" w:rsidRPr="0052192F">
        <w:rPr>
          <w:rFonts w:ascii="仿宋_GB2312" w:eastAsia="仿宋_GB2312" w:hint="eastAsia"/>
          <w:sz w:val="32"/>
          <w:szCs w:val="32"/>
        </w:rPr>
        <w:t>联系人</w:t>
      </w:r>
      <w:r w:rsidR="0052192F" w:rsidRPr="0052192F">
        <w:rPr>
          <w:rFonts w:ascii="仿宋_GB2312" w:eastAsia="仿宋_GB2312"/>
          <w:sz w:val="32"/>
          <w:szCs w:val="32"/>
        </w:rPr>
        <w:t>：</w:t>
      </w:r>
      <w:r w:rsidR="0052192F" w:rsidRPr="0052192F">
        <w:rPr>
          <w:rFonts w:ascii="仿宋_GB2312" w:eastAsia="仿宋_GB2312" w:hint="eastAsia"/>
          <w:sz w:val="32"/>
          <w:szCs w:val="32"/>
        </w:rPr>
        <w:t>刘军</w:t>
      </w:r>
      <w:r w:rsidR="0052192F" w:rsidRPr="0052192F">
        <w:rPr>
          <w:rFonts w:ascii="仿宋_GB2312" w:eastAsia="仿宋_GB2312"/>
          <w:sz w:val="32"/>
          <w:szCs w:val="32"/>
        </w:rPr>
        <w:t>，</w:t>
      </w:r>
      <w:r w:rsidR="008568A7">
        <w:rPr>
          <w:rFonts w:ascii="仿宋_GB2312" w:eastAsia="仿宋_GB2312" w:hint="eastAsia"/>
          <w:sz w:val="32"/>
          <w:szCs w:val="32"/>
        </w:rPr>
        <w:t>电话</w:t>
      </w:r>
      <w:r w:rsidR="008568A7">
        <w:rPr>
          <w:rFonts w:ascii="仿宋_GB2312" w:eastAsia="仿宋_GB2312"/>
          <w:sz w:val="32"/>
          <w:szCs w:val="32"/>
        </w:rPr>
        <w:t>：</w:t>
      </w:r>
      <w:r w:rsidR="0052192F" w:rsidRPr="0052192F">
        <w:rPr>
          <w:rFonts w:ascii="仿宋_GB2312" w:eastAsia="仿宋_GB2312" w:hint="eastAsia"/>
          <w:sz w:val="32"/>
          <w:szCs w:val="32"/>
        </w:rPr>
        <w:t>6991287</w:t>
      </w:r>
      <w:r w:rsidR="008568A7">
        <w:rPr>
          <w:rFonts w:ascii="仿宋_GB2312" w:eastAsia="仿宋_GB2312" w:hint="eastAsia"/>
          <w:sz w:val="32"/>
          <w:szCs w:val="32"/>
        </w:rPr>
        <w:t>，</w:t>
      </w:r>
      <w:r w:rsidR="008568A7" w:rsidRPr="008568A7">
        <w:rPr>
          <w:rFonts w:ascii="仿宋_GB2312" w:eastAsia="仿宋_GB2312" w:hint="eastAsia"/>
          <w:sz w:val="32"/>
          <w:szCs w:val="32"/>
        </w:rPr>
        <w:t>邮箱</w:t>
      </w:r>
      <w:r w:rsidR="008568A7" w:rsidRPr="008568A7">
        <w:rPr>
          <w:rFonts w:ascii="仿宋_GB2312" w:eastAsia="仿宋_GB2312" w:hint="eastAsia"/>
          <w:sz w:val="32"/>
          <w:szCs w:val="32"/>
        </w:rPr>
        <w:t>：</w:t>
      </w:r>
      <w:r w:rsidR="008568A7" w:rsidRPr="008568A7">
        <w:rPr>
          <w:rFonts w:ascii="仿宋_GB2312" w:eastAsia="仿宋_GB2312"/>
          <w:sz w:val="32"/>
          <w:szCs w:val="32"/>
        </w:rPr>
        <w:t>tashkx@163.com</w:t>
      </w:r>
      <w:r w:rsidR="008568A7" w:rsidRPr="008568A7">
        <w:rPr>
          <w:rFonts w:ascii="仿宋_GB2312" w:eastAsia="仿宋_GB2312" w:hint="eastAsia"/>
          <w:sz w:val="32"/>
          <w:szCs w:val="32"/>
        </w:rPr>
        <w:t>。</w:t>
      </w:r>
    </w:p>
    <w:p w:rsidR="00BA4430" w:rsidRDefault="00BA4430" w:rsidP="007B337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105A34" w:rsidRDefault="00105A34" w:rsidP="00105A34">
      <w:pPr>
        <w:spacing w:line="600" w:lineRule="exact"/>
        <w:ind w:right="32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泰安市</w:t>
      </w:r>
      <w:r>
        <w:rPr>
          <w:rFonts w:ascii="仿宋_GB2312" w:eastAsia="仿宋_GB2312"/>
          <w:sz w:val="32"/>
          <w:szCs w:val="32"/>
        </w:rPr>
        <w:t>社科联</w:t>
      </w:r>
    </w:p>
    <w:p w:rsidR="00105A34" w:rsidRPr="00BA4430" w:rsidRDefault="00105A34" w:rsidP="00105A34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2017年6月14日</w:t>
      </w:r>
    </w:p>
    <w:sectPr w:rsidR="00105A34" w:rsidRPr="00BA4430" w:rsidSect="00105A3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05" w:rsidRDefault="00B67C05" w:rsidP="00A9527A">
      <w:r>
        <w:separator/>
      </w:r>
    </w:p>
  </w:endnote>
  <w:endnote w:type="continuationSeparator" w:id="0">
    <w:p w:rsidR="00B67C05" w:rsidRDefault="00B67C05" w:rsidP="00A9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05" w:rsidRDefault="00B67C05" w:rsidP="00A9527A">
      <w:r>
        <w:separator/>
      </w:r>
    </w:p>
  </w:footnote>
  <w:footnote w:type="continuationSeparator" w:id="0">
    <w:p w:rsidR="00B67C05" w:rsidRDefault="00B67C05" w:rsidP="00A9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00BE1"/>
    <w:multiLevelType w:val="hybridMultilevel"/>
    <w:tmpl w:val="08B8B944"/>
    <w:lvl w:ilvl="0" w:tplc="7054ADE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34451FA"/>
    <w:multiLevelType w:val="hybridMultilevel"/>
    <w:tmpl w:val="19541AF0"/>
    <w:lvl w:ilvl="0" w:tplc="6A62A7A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E3F0B5E"/>
    <w:multiLevelType w:val="hybridMultilevel"/>
    <w:tmpl w:val="D44E4F54"/>
    <w:lvl w:ilvl="0" w:tplc="9656C9E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0"/>
    <w:rsid w:val="00105A34"/>
    <w:rsid w:val="002355A0"/>
    <w:rsid w:val="004C214E"/>
    <w:rsid w:val="0052192F"/>
    <w:rsid w:val="005B266F"/>
    <w:rsid w:val="007B3373"/>
    <w:rsid w:val="008568A7"/>
    <w:rsid w:val="008837E0"/>
    <w:rsid w:val="008A4ACD"/>
    <w:rsid w:val="008B2285"/>
    <w:rsid w:val="00A9527A"/>
    <w:rsid w:val="00B67C05"/>
    <w:rsid w:val="00BA4430"/>
    <w:rsid w:val="00BB5EE5"/>
    <w:rsid w:val="00BE6FC6"/>
    <w:rsid w:val="00D76DF0"/>
    <w:rsid w:val="00ED6C02"/>
    <w:rsid w:val="00EF72DF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9FC6B-7B2B-4E02-9BAD-BD353B3E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52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527A"/>
    <w:rPr>
      <w:sz w:val="18"/>
      <w:szCs w:val="18"/>
    </w:rPr>
  </w:style>
  <w:style w:type="character" w:styleId="a6">
    <w:name w:val="Hyperlink"/>
    <w:basedOn w:val="a0"/>
    <w:uiPriority w:val="99"/>
    <w:unhideWhenUsed/>
    <w:rsid w:val="008B2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SHKX</dc:creator>
  <cp:keywords/>
  <dc:description/>
  <cp:lastModifiedBy>SHKX</cp:lastModifiedBy>
  <cp:revision>15</cp:revision>
  <dcterms:created xsi:type="dcterms:W3CDTF">2017-06-14T01:06:00Z</dcterms:created>
  <dcterms:modified xsi:type="dcterms:W3CDTF">2017-06-14T01:39:00Z</dcterms:modified>
</cp:coreProperties>
</file>