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textAlignment w:val="baseline"/>
        <w:rPr>
          <w:rFonts w:ascii="黑体" w:hAnsi="黑体" w:eastAsia="黑体" w:cs="宋体"/>
          <w:snapToGrid w:val="0"/>
          <w:kern w:val="0"/>
          <w:szCs w:val="24"/>
        </w:rPr>
      </w:pPr>
      <w:bookmarkStart w:id="2" w:name="_GoBack"/>
      <w:bookmarkEnd w:id="2"/>
      <w:r>
        <w:rPr>
          <w:rFonts w:hint="eastAsia" w:ascii="黑体" w:hAnsi="黑体" w:eastAsia="黑体" w:cs="宋体"/>
          <w:snapToGrid w:val="0"/>
          <w:kern w:val="0"/>
          <w:szCs w:val="24"/>
        </w:rPr>
        <w:t>附件1</w:t>
      </w:r>
    </w:p>
    <w:p>
      <w:pPr>
        <w:widowControl/>
        <w:kinsoku w:val="0"/>
        <w:autoSpaceDE w:val="0"/>
        <w:autoSpaceDN w:val="0"/>
        <w:jc w:val="center"/>
        <w:textAlignment w:val="baseline"/>
        <w:rPr>
          <w:rFonts w:hint="eastAsia" w:ascii="方正小标宋简体" w:hAnsi="华文宋体" w:eastAsia="方正小标宋简体" w:cs="Arial"/>
          <w:snapToGrid w:val="0"/>
          <w:color w:val="000000"/>
          <w:kern w:val="0"/>
          <w:sz w:val="32"/>
          <w:szCs w:val="36"/>
        </w:rPr>
      </w:pPr>
      <w:r>
        <w:rPr>
          <w:rFonts w:hint="eastAsia" w:ascii="方正小标宋简体" w:hAnsi="华文宋体" w:eastAsia="方正小标宋简体" w:cs="Arial"/>
          <w:snapToGrid w:val="0"/>
          <w:color w:val="000000"/>
          <w:kern w:val="0"/>
          <w:sz w:val="32"/>
          <w:szCs w:val="36"/>
        </w:rPr>
        <w:t>泰山学院专利申请前评估表</w:t>
      </w:r>
    </w:p>
    <w:p>
      <w:pPr>
        <w:widowControl/>
        <w:kinsoku w:val="0"/>
        <w:autoSpaceDE w:val="0"/>
        <w:autoSpaceDN w:val="0"/>
        <w:jc w:val="center"/>
        <w:textAlignment w:val="baseline"/>
        <w:rPr>
          <w:rFonts w:ascii="黑体" w:hAnsi="黑体" w:eastAsia="黑体" w:cs="宋体"/>
          <w:snapToGrid w:val="0"/>
          <w:kern w:val="0"/>
          <w:szCs w:val="24"/>
        </w:rPr>
      </w:pPr>
      <w:r>
        <w:rPr>
          <w:rFonts w:hint="eastAsia" w:ascii="仿宋_GB2312" w:hAnsi="华文宋体" w:cs="Arial"/>
          <w:b/>
          <w:snapToGrid w:val="0"/>
          <w:color w:val="000000"/>
          <w:kern w:val="0"/>
          <w:szCs w:val="21"/>
        </w:rPr>
        <w:t>二级单位（学院）：</w:t>
      </w:r>
      <w:r>
        <w:rPr>
          <w:rFonts w:hint="eastAsia" w:ascii="仿宋_GB2312" w:hAnsi="华文宋体" w:cs="Arial"/>
          <w:b/>
          <w:snapToGrid w:val="0"/>
          <w:color w:val="000000"/>
          <w:kern w:val="0"/>
          <w:szCs w:val="21"/>
          <w:u w:val="single"/>
        </w:rPr>
        <w:t xml:space="preserve">       </w:t>
      </w:r>
      <w:r>
        <w:rPr>
          <w:rFonts w:ascii="仿宋_GB2312" w:hAnsi="华文宋体" w:cs="Arial"/>
          <w:b/>
          <w:snapToGrid w:val="0"/>
          <w:color w:val="000000"/>
          <w:kern w:val="0"/>
          <w:szCs w:val="21"/>
          <w:u w:val="single"/>
        </w:rPr>
        <w:t xml:space="preserve"> </w:t>
      </w:r>
      <w:r>
        <w:rPr>
          <w:rFonts w:hint="eastAsia" w:ascii="仿宋_GB2312" w:hAnsi="华文宋体" w:cs="Arial"/>
          <w:b/>
          <w:snapToGrid w:val="0"/>
          <w:color w:val="000000"/>
          <w:kern w:val="0"/>
          <w:szCs w:val="21"/>
          <w:u w:val="single"/>
        </w:rPr>
        <w:t xml:space="preserve">        </w:t>
      </w:r>
      <w:r>
        <w:rPr>
          <w:rFonts w:hint="eastAsia" w:ascii="仿宋_GB2312" w:hAnsi="华文宋体" w:cs="Arial"/>
          <w:b/>
          <w:snapToGrid w:val="0"/>
          <w:color w:val="000000"/>
          <w:kern w:val="0"/>
          <w:szCs w:val="21"/>
        </w:rPr>
        <w:t xml:space="preserve">  日期：     年   月    日</w:t>
      </w:r>
    </w:p>
    <w:tbl>
      <w:tblPr>
        <w:tblStyle w:val="4"/>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518"/>
        <w:gridCol w:w="5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5" w:type="pct"/>
            <w:shd w:val="clear" w:color="auto" w:fill="auto"/>
            <w:vAlign w:val="center"/>
          </w:tcPr>
          <w:p>
            <w:pPr>
              <w:jc w:val="center"/>
              <w:rPr>
                <w:rFonts w:ascii="仿宋_GB2312" w:hAnsi="宋体" w:cs="Times New Roman"/>
                <w:b/>
                <w:sz w:val="24"/>
                <w:szCs w:val="24"/>
              </w:rPr>
            </w:pPr>
            <w:r>
              <w:rPr>
                <w:rFonts w:hint="eastAsia" w:ascii="仿宋_GB2312" w:hAnsi="宋体" w:cs="Times New Roman"/>
                <w:b/>
                <w:sz w:val="24"/>
                <w:szCs w:val="24"/>
              </w:rPr>
              <w:t>专利名称</w:t>
            </w:r>
          </w:p>
        </w:tc>
        <w:tc>
          <w:tcPr>
            <w:tcW w:w="4095" w:type="pct"/>
            <w:gridSpan w:val="2"/>
            <w:shd w:val="clear" w:color="auto" w:fill="auto"/>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5" w:type="pct"/>
            <w:shd w:val="clear" w:color="auto" w:fill="auto"/>
            <w:vAlign w:val="center"/>
          </w:tcPr>
          <w:p>
            <w:pPr>
              <w:jc w:val="center"/>
              <w:rPr>
                <w:rFonts w:ascii="仿宋_GB2312" w:hAnsi="宋体" w:cs="Times New Roman"/>
                <w:b/>
                <w:sz w:val="24"/>
                <w:szCs w:val="24"/>
              </w:rPr>
            </w:pPr>
            <w:r>
              <w:rPr>
                <w:rFonts w:hint="eastAsia" w:ascii="仿宋_GB2312" w:hAnsi="宋体" w:cs="Times New Roman"/>
                <w:b/>
                <w:sz w:val="24"/>
                <w:szCs w:val="24"/>
              </w:rPr>
              <w:t>全体发明人</w:t>
            </w:r>
          </w:p>
        </w:tc>
        <w:tc>
          <w:tcPr>
            <w:tcW w:w="4095" w:type="pct"/>
            <w:gridSpan w:val="2"/>
            <w:shd w:val="clear" w:color="auto" w:fill="auto"/>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5" w:type="pct"/>
            <w:shd w:val="clear" w:color="auto" w:fill="auto"/>
            <w:vAlign w:val="center"/>
          </w:tcPr>
          <w:p>
            <w:pPr>
              <w:jc w:val="center"/>
              <w:rPr>
                <w:rFonts w:ascii="仿宋_GB2312" w:hAnsi="Calibri" w:cs="Calibri"/>
                <w:b/>
                <w:sz w:val="21"/>
                <w:szCs w:val="24"/>
              </w:rPr>
            </w:pPr>
            <w:r>
              <w:rPr>
                <w:rFonts w:hint="eastAsia" w:ascii="仿宋_GB2312" w:hAnsi="宋体" w:cs="Times New Roman"/>
                <w:b/>
                <w:sz w:val="24"/>
                <w:szCs w:val="24"/>
              </w:rPr>
              <w:t>申请单位</w:t>
            </w:r>
          </w:p>
        </w:tc>
        <w:tc>
          <w:tcPr>
            <w:tcW w:w="4095" w:type="pct"/>
            <w:gridSpan w:val="2"/>
            <w:shd w:val="clear" w:color="auto" w:fill="auto"/>
            <w:vAlign w:val="center"/>
          </w:tcPr>
          <w:p>
            <w:pPr>
              <w:rPr>
                <w:rFonts w:ascii="仿宋_GB2312" w:hAnsi="宋体" w:cs="Times New Roman"/>
                <w:sz w:val="24"/>
                <w:szCs w:val="32"/>
              </w:rPr>
            </w:pPr>
            <w:r>
              <w:rPr>
                <w:rFonts w:hint="eastAsia" w:ascii="仿宋_GB2312" w:hAnsi="宋体" w:cs="Times New Roman"/>
                <w:sz w:val="24"/>
                <w:szCs w:val="32"/>
              </w:rPr>
              <w:t>□泰山学院（独立申请）</w:t>
            </w:r>
          </w:p>
          <w:p>
            <w:pPr>
              <w:rPr>
                <w:rFonts w:ascii="仿宋_GB2312" w:hAnsi="宋体" w:cs="Times New Roman"/>
                <w:sz w:val="21"/>
                <w:szCs w:val="24"/>
              </w:rPr>
            </w:pPr>
            <w:r>
              <w:rPr>
                <w:rFonts w:hint="eastAsia" w:ascii="仿宋_GB2312" w:hAnsi="宋体" w:cs="Times New Roman"/>
                <w:sz w:val="24"/>
                <w:szCs w:val="32"/>
              </w:rPr>
              <w:t>□合作申请，合作单位：</w:t>
            </w:r>
            <w:r>
              <w:rPr>
                <w:rFonts w:ascii="仿宋_GB2312" w:hAnsi="宋体" w:cs="Times New Roman"/>
                <w:sz w:val="21"/>
                <w:szCs w:val="24"/>
                <w:u w:val="single"/>
              </w:rPr>
              <w:t xml:space="preserve">                                </w:t>
            </w:r>
            <w:r>
              <w:rPr>
                <w:rFonts w:ascii="仿宋_GB2312" w:hAnsi="宋体" w:cs="Times New Roman"/>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5" w:type="pct"/>
            <w:vMerge w:val="restart"/>
            <w:shd w:val="clear" w:color="auto" w:fill="auto"/>
            <w:vAlign w:val="center"/>
          </w:tcPr>
          <w:p>
            <w:pPr>
              <w:jc w:val="center"/>
              <w:rPr>
                <w:rFonts w:ascii="仿宋_GB2312" w:hAnsi="Calibri" w:cs="Calibri"/>
                <w:b/>
                <w:sz w:val="24"/>
                <w:szCs w:val="24"/>
              </w:rPr>
            </w:pPr>
            <w:r>
              <w:rPr>
                <w:rFonts w:hint="eastAsia" w:ascii="仿宋_GB2312" w:hAnsi="Calibri" w:cs="Calibri"/>
                <w:b/>
                <w:sz w:val="24"/>
                <w:szCs w:val="24"/>
              </w:rPr>
              <w:t>申报类别</w:t>
            </w:r>
          </w:p>
        </w:tc>
        <w:tc>
          <w:tcPr>
            <w:tcW w:w="852" w:type="pct"/>
            <w:shd w:val="clear" w:color="auto" w:fill="auto"/>
            <w:vAlign w:val="center"/>
          </w:tcPr>
          <w:p>
            <w:pPr>
              <w:jc w:val="center"/>
              <w:rPr>
                <w:rFonts w:ascii="仿宋_GB2312" w:hAnsi="宋体" w:cs="Times New Roman"/>
                <w:sz w:val="24"/>
                <w:szCs w:val="24"/>
              </w:rPr>
            </w:pPr>
            <w:r>
              <w:rPr>
                <w:rFonts w:hint="eastAsia" w:ascii="仿宋_GB2312" w:hAnsi="宋体" w:cs="Times New Roman"/>
                <w:sz w:val="24"/>
                <w:szCs w:val="24"/>
              </w:rPr>
              <w:t>国内申请</w:t>
            </w:r>
          </w:p>
        </w:tc>
        <w:tc>
          <w:tcPr>
            <w:tcW w:w="3243" w:type="pct"/>
            <w:shd w:val="clear" w:color="auto" w:fill="auto"/>
            <w:vAlign w:val="center"/>
          </w:tcPr>
          <w:p>
            <w:pPr>
              <w:rPr>
                <w:rFonts w:ascii="仿宋_GB2312" w:hAnsi="宋体" w:cs="Times New Roman"/>
                <w:sz w:val="24"/>
                <w:szCs w:val="24"/>
              </w:rPr>
            </w:pPr>
            <w:r>
              <w:rPr>
                <w:rFonts w:hint="eastAsia" w:ascii="仿宋_GB2312" w:hAnsi="宋体" w:cs="Times New Roman"/>
                <w:sz w:val="24"/>
                <w:szCs w:val="24"/>
              </w:rPr>
              <w:t>□发明专利    □实用新型    □外观设计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5" w:type="pct"/>
            <w:vMerge w:val="continue"/>
            <w:shd w:val="clear" w:color="auto" w:fill="auto"/>
            <w:vAlign w:val="center"/>
          </w:tcPr>
          <w:p>
            <w:pPr>
              <w:jc w:val="center"/>
              <w:rPr>
                <w:rFonts w:ascii="仿宋_GB2312" w:cs="Times New Roman"/>
                <w:b/>
                <w:sz w:val="24"/>
                <w:szCs w:val="24"/>
              </w:rPr>
            </w:pPr>
          </w:p>
        </w:tc>
        <w:tc>
          <w:tcPr>
            <w:tcW w:w="852" w:type="pct"/>
            <w:shd w:val="clear" w:color="auto" w:fill="auto"/>
            <w:vAlign w:val="center"/>
          </w:tcPr>
          <w:p>
            <w:pPr>
              <w:jc w:val="center"/>
              <w:rPr>
                <w:rFonts w:ascii="仿宋_GB2312" w:cs="Times New Roman"/>
                <w:sz w:val="24"/>
                <w:szCs w:val="24"/>
              </w:rPr>
            </w:pPr>
            <w:r>
              <w:rPr>
                <w:rFonts w:hint="eastAsia" w:ascii="仿宋_GB2312" w:cs="Times New Roman"/>
                <w:sz w:val="24"/>
                <w:szCs w:val="24"/>
              </w:rPr>
              <w:t>国外申请</w:t>
            </w:r>
          </w:p>
        </w:tc>
        <w:tc>
          <w:tcPr>
            <w:tcW w:w="3243" w:type="pct"/>
            <w:shd w:val="clear" w:color="auto" w:fill="auto"/>
            <w:vAlign w:val="center"/>
          </w:tcPr>
          <w:p>
            <w:pPr>
              <w:rPr>
                <w:rFonts w:ascii="仿宋_GB2312" w:hAnsi="宋体" w:cs="Times New Roman"/>
                <w:sz w:val="24"/>
                <w:szCs w:val="24"/>
              </w:rPr>
            </w:pPr>
            <w:r>
              <w:rPr>
                <w:rFonts w:hint="eastAsia" w:ascii="仿宋_GB2312" w:hAnsi="宋体" w:cs="Times New Roman"/>
                <w:sz w:val="24"/>
                <w:szCs w:val="24"/>
              </w:rPr>
              <w:t>□国际发明专利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2" w:hRule="atLeast"/>
          <w:jc w:val="center"/>
        </w:trPr>
        <w:tc>
          <w:tcPr>
            <w:tcW w:w="905" w:type="pct"/>
            <w:shd w:val="clear" w:color="auto" w:fill="auto"/>
            <w:vAlign w:val="center"/>
          </w:tcPr>
          <w:p>
            <w:pPr>
              <w:jc w:val="center"/>
              <w:rPr>
                <w:rFonts w:ascii="仿宋_GB2312" w:hAnsi="宋体" w:cs="Times New Roman"/>
                <w:b/>
                <w:sz w:val="24"/>
                <w:szCs w:val="24"/>
              </w:rPr>
            </w:pPr>
            <w:r>
              <w:rPr>
                <w:rFonts w:hint="eastAsia" w:ascii="仿宋_GB2312" w:hAnsi="宋体" w:cs="Times New Roman"/>
                <w:b/>
                <w:sz w:val="24"/>
                <w:szCs w:val="24"/>
              </w:rPr>
              <w:t>专利自评</w:t>
            </w:r>
          </w:p>
        </w:tc>
        <w:tc>
          <w:tcPr>
            <w:tcW w:w="4095" w:type="pct"/>
            <w:gridSpan w:val="2"/>
            <w:shd w:val="clear" w:color="auto" w:fill="auto"/>
            <w:vAlign w:val="center"/>
          </w:tcPr>
          <w:p>
            <w:pPr>
              <w:spacing w:line="300" w:lineRule="auto"/>
              <w:rPr>
                <w:rFonts w:ascii="仿宋_GB2312" w:hAnsi="仿宋_GB2312" w:cs="仿宋_GB2312"/>
                <w:b/>
                <w:bCs/>
                <w:color w:val="000000"/>
                <w:sz w:val="24"/>
                <w:szCs w:val="24"/>
              </w:rPr>
            </w:pPr>
            <w:r>
              <w:rPr>
                <w:rFonts w:hint="eastAsia" w:ascii="仿宋_GB2312" w:hAnsi="仿宋_GB2312" w:cs="仿宋_GB2312"/>
                <w:b/>
                <w:bCs/>
                <w:color w:val="000000"/>
                <w:sz w:val="24"/>
                <w:szCs w:val="24"/>
              </w:rPr>
              <w:t>是否开展查新检索：</w:t>
            </w:r>
            <w:r>
              <w:rPr>
                <w:rFonts w:hint="eastAsia" w:ascii="仿宋_GB2312" w:hAnsi="仿宋_GB2312" w:cs="仿宋_GB2312"/>
                <w:sz w:val="24"/>
                <w:szCs w:val="24"/>
              </w:rPr>
              <w:t>□是      □否</w:t>
            </w:r>
          </w:p>
          <w:p>
            <w:pPr>
              <w:spacing w:line="300" w:lineRule="auto"/>
              <w:rPr>
                <w:rFonts w:ascii="仿宋_GB2312" w:hAnsi="仿宋_GB2312" w:cs="仿宋_GB2312"/>
                <w:color w:val="000000"/>
                <w:sz w:val="24"/>
                <w:szCs w:val="24"/>
              </w:rPr>
            </w:pPr>
            <w:r>
              <w:rPr>
                <w:rFonts w:hint="eastAsia" w:ascii="仿宋_GB2312" w:hAnsi="仿宋_GB2312" w:cs="仿宋_GB2312"/>
                <w:b/>
                <w:bCs/>
                <w:color w:val="000000"/>
                <w:sz w:val="24"/>
                <w:szCs w:val="24"/>
              </w:rPr>
              <w:t>新颖性</w:t>
            </w:r>
            <w:r>
              <w:rPr>
                <w:rFonts w:hint="eastAsia" w:ascii="仿宋_GB2312" w:hAnsi="仿宋_GB2312" w:cs="仿宋_GB2312"/>
                <w:color w:val="000000"/>
                <w:sz w:val="24"/>
                <w:szCs w:val="24"/>
              </w:rPr>
              <w:t>：□具有    □具有但不明显    □不具有</w:t>
            </w:r>
          </w:p>
          <w:p>
            <w:pPr>
              <w:spacing w:line="300" w:lineRule="auto"/>
              <w:rPr>
                <w:rFonts w:ascii="仿宋_GB2312" w:hAnsi="仿宋_GB2312" w:cs="仿宋_GB2312"/>
                <w:color w:val="000000"/>
                <w:sz w:val="24"/>
                <w:szCs w:val="24"/>
              </w:rPr>
            </w:pPr>
            <w:r>
              <w:rPr>
                <w:rFonts w:hint="eastAsia" w:ascii="仿宋_GB2312" w:hAnsi="仿宋_GB2312" w:cs="仿宋_GB2312"/>
                <w:b/>
                <w:bCs/>
                <w:color w:val="000000"/>
                <w:sz w:val="24"/>
                <w:szCs w:val="24"/>
              </w:rPr>
              <w:t>创造性</w:t>
            </w:r>
            <w:r>
              <w:rPr>
                <w:rFonts w:hint="eastAsia" w:ascii="仿宋_GB2312" w:hAnsi="仿宋_GB2312" w:cs="仿宋_GB2312"/>
                <w:color w:val="000000"/>
                <w:sz w:val="24"/>
                <w:szCs w:val="24"/>
              </w:rPr>
              <w:t>：□具有    □具有但不明显    □不具有</w:t>
            </w:r>
          </w:p>
          <w:p>
            <w:pPr>
              <w:spacing w:line="300" w:lineRule="auto"/>
              <w:rPr>
                <w:rFonts w:ascii="仿宋_GB2312" w:hAnsi="仿宋_GB2312" w:cs="仿宋_GB2312"/>
                <w:color w:val="000000"/>
                <w:sz w:val="24"/>
                <w:szCs w:val="24"/>
              </w:rPr>
            </w:pPr>
            <w:r>
              <w:rPr>
                <w:rFonts w:hint="eastAsia" w:ascii="仿宋_GB2312" w:hAnsi="仿宋_GB2312" w:cs="仿宋_GB2312"/>
                <w:b/>
                <w:bCs/>
                <w:color w:val="000000"/>
                <w:sz w:val="24"/>
                <w:szCs w:val="24"/>
              </w:rPr>
              <w:t>实用性</w:t>
            </w:r>
            <w:r>
              <w:rPr>
                <w:rFonts w:hint="eastAsia" w:ascii="仿宋_GB2312" w:hAnsi="仿宋_GB2312" w:cs="仿宋_GB2312"/>
                <w:color w:val="000000"/>
                <w:sz w:val="24"/>
                <w:szCs w:val="24"/>
              </w:rPr>
              <w:t>：□能够制造或使用，并产生积极效果</w:t>
            </w:r>
          </w:p>
          <w:p>
            <w:pPr>
              <w:spacing w:line="300" w:lineRule="auto"/>
              <w:ind w:firstLine="960" w:firstLineChars="400"/>
              <w:rPr>
                <w:rFonts w:ascii="仿宋_GB2312" w:hAnsi="仿宋_GB2312" w:cs="仿宋_GB2312"/>
                <w:color w:val="000000"/>
                <w:sz w:val="24"/>
                <w:szCs w:val="24"/>
              </w:rPr>
            </w:pPr>
            <w:r>
              <w:rPr>
                <w:rFonts w:hint="eastAsia" w:ascii="仿宋_GB2312" w:hAnsi="仿宋_GB2312" w:cs="仿宋_GB2312"/>
                <w:color w:val="000000"/>
                <w:sz w:val="24"/>
                <w:szCs w:val="24"/>
              </w:rPr>
              <w:t>□能够制造或使用，但效果一般</w:t>
            </w:r>
          </w:p>
          <w:p>
            <w:pPr>
              <w:spacing w:line="300" w:lineRule="auto"/>
              <w:ind w:firstLine="960" w:firstLineChars="400"/>
              <w:rPr>
                <w:rFonts w:ascii="仿宋_GB2312" w:hAnsi="仿宋_GB2312" w:cs="仿宋_GB2312"/>
                <w:color w:val="000000"/>
                <w:sz w:val="24"/>
                <w:szCs w:val="24"/>
              </w:rPr>
            </w:pPr>
            <w:r>
              <w:rPr>
                <w:rFonts w:hint="eastAsia" w:ascii="仿宋_GB2312" w:hAnsi="仿宋_GB2312" w:cs="仿宋_GB2312"/>
                <w:color w:val="000000"/>
                <w:sz w:val="24"/>
                <w:szCs w:val="24"/>
              </w:rPr>
              <w:t xml:space="preserve">□能够制造或使用，效果较差      </w:t>
            </w:r>
          </w:p>
          <w:p>
            <w:pPr>
              <w:spacing w:line="300" w:lineRule="auto"/>
              <w:ind w:firstLine="960" w:firstLineChars="400"/>
              <w:rPr>
                <w:rFonts w:ascii="仿宋_GB2312" w:hAnsi="仿宋_GB2312" w:cs="仿宋_GB2312"/>
                <w:color w:val="000000"/>
                <w:sz w:val="24"/>
                <w:szCs w:val="24"/>
              </w:rPr>
            </w:pPr>
            <w:r>
              <w:rPr>
                <w:rFonts w:hint="eastAsia" w:ascii="仿宋_GB2312" w:hAnsi="仿宋_GB2312" w:cs="仿宋_GB2312"/>
                <w:color w:val="000000"/>
                <w:sz w:val="24"/>
                <w:szCs w:val="24"/>
              </w:rPr>
              <w:t>□不能制造或使用</w:t>
            </w:r>
          </w:p>
          <w:p>
            <w:pPr>
              <w:spacing w:line="300" w:lineRule="auto"/>
              <w:ind w:left="1687" w:hanging="1687" w:hangingChars="700"/>
              <w:rPr>
                <w:rFonts w:ascii="仿宋_GB2312" w:hAnsi="仿宋_GB2312" w:cs="仿宋_GB2312"/>
                <w:color w:val="000000"/>
                <w:sz w:val="24"/>
                <w:szCs w:val="24"/>
              </w:rPr>
            </w:pPr>
            <w:r>
              <w:rPr>
                <w:rFonts w:hint="eastAsia" w:ascii="仿宋_GB2312" w:hAnsi="仿宋_GB2312" w:cs="仿宋_GB2312"/>
                <w:b/>
                <w:bCs/>
                <w:color w:val="000000"/>
                <w:sz w:val="24"/>
                <w:szCs w:val="24"/>
              </w:rPr>
              <w:t>应用前景</w:t>
            </w:r>
            <w:r>
              <w:rPr>
                <w:rFonts w:hint="eastAsia" w:ascii="仿宋_GB2312" w:hAnsi="仿宋_GB2312" w:cs="仿宋_GB2312"/>
                <w:color w:val="000000"/>
                <w:sz w:val="24"/>
                <w:szCs w:val="24"/>
              </w:rPr>
              <w:t>：□非常好    □较好    □一般    □不清晰</w:t>
            </w:r>
          </w:p>
          <w:p>
            <w:pPr>
              <w:spacing w:line="300" w:lineRule="auto"/>
              <w:ind w:left="1687" w:hanging="1687" w:hangingChars="700"/>
              <w:rPr>
                <w:rFonts w:ascii="仿宋_GB2312" w:hAnsi="仿宋_GB2312" w:cs="仿宋_GB2312"/>
                <w:color w:val="000000"/>
                <w:sz w:val="24"/>
                <w:szCs w:val="24"/>
              </w:rPr>
            </w:pPr>
            <w:r>
              <w:rPr>
                <w:rFonts w:hint="eastAsia" w:ascii="仿宋_GB2312" w:hAnsi="仿宋_GB2312" w:cs="仿宋_GB2312"/>
                <w:b/>
                <w:bCs/>
                <w:color w:val="000000"/>
                <w:sz w:val="24"/>
                <w:szCs w:val="24"/>
              </w:rPr>
              <w:t>实施方式：</w:t>
            </w:r>
            <w:r>
              <w:rPr>
                <w:rFonts w:hint="eastAsia" w:ascii="仿宋_GB2312" w:hAnsi="仿宋_GB2312" w:cs="仿宋_GB2312"/>
                <w:color w:val="000000"/>
                <w:sz w:val="24"/>
                <w:szCs w:val="24"/>
              </w:rPr>
              <w:t xml:space="preserve">□自行实施      □转让        </w:t>
            </w:r>
            <w:r>
              <w:rPr>
                <w:rFonts w:hint="eastAsia" w:ascii="仿宋_GB2312" w:hAnsi="仿宋_GB2312" w:cs="仿宋_GB2312"/>
                <w:sz w:val="24"/>
                <w:szCs w:val="24"/>
              </w:rPr>
              <w:t>□</w:t>
            </w:r>
            <w:r>
              <w:rPr>
                <w:rFonts w:hint="eastAsia" w:ascii="仿宋_GB2312" w:hAnsi="仿宋_GB2312" w:cs="仿宋_GB2312"/>
                <w:color w:val="000000"/>
                <w:sz w:val="24"/>
                <w:szCs w:val="24"/>
              </w:rPr>
              <w:t>许可</w:t>
            </w:r>
          </w:p>
          <w:p>
            <w:pPr>
              <w:spacing w:after="120" w:afterLines="50" w:line="300" w:lineRule="auto"/>
              <w:ind w:firstLine="1200" w:firstLineChars="500"/>
              <w:rPr>
                <w:rFonts w:ascii="仿宋_GB2312" w:hAnsi="仿宋_GB2312" w:cs="仿宋_GB2312"/>
                <w:color w:val="000000"/>
                <w:sz w:val="24"/>
                <w:szCs w:val="24"/>
              </w:rPr>
            </w:pPr>
            <w:r>
              <w:rPr>
                <w:rFonts w:hint="eastAsia" w:ascii="仿宋_GB2312" w:hAnsi="仿宋_GB2312" w:cs="仿宋_GB2312"/>
                <w:color w:val="000000"/>
                <w:sz w:val="24"/>
                <w:szCs w:val="24"/>
              </w:rPr>
              <w:t>□作价入股      □质押融资    □其他___________</w:t>
            </w:r>
          </w:p>
          <w:p>
            <w:pPr>
              <w:spacing w:line="276" w:lineRule="auto"/>
              <w:ind w:firstLine="480" w:firstLineChars="200"/>
              <w:rPr>
                <w:rFonts w:ascii="仿宋_GB2312" w:hAnsi="宋体" w:cs="Times New Roman"/>
                <w:bCs/>
                <w:color w:val="000000"/>
                <w:sz w:val="24"/>
                <w:szCs w:val="24"/>
              </w:rPr>
            </w:pPr>
            <w:r>
              <w:rPr>
                <w:rFonts w:hint="eastAsia" w:ascii="仿宋_GB2312" w:hAnsi="宋体" w:cs="Times New Roman"/>
                <w:bCs/>
                <w:color w:val="000000"/>
                <w:sz w:val="24"/>
                <w:szCs w:val="24"/>
              </w:rPr>
              <w:t xml:space="preserve">专利负责人（第一发明人）签字：               </w:t>
            </w:r>
          </w:p>
          <w:p>
            <w:pPr>
              <w:spacing w:line="276" w:lineRule="auto"/>
              <w:rPr>
                <w:rFonts w:ascii="仿宋_GB2312" w:hAnsi="宋体" w:cs="Times New Roman"/>
                <w:bCs/>
                <w:color w:val="000000"/>
                <w:sz w:val="24"/>
                <w:szCs w:val="24"/>
              </w:rPr>
            </w:pPr>
            <w:r>
              <w:rPr>
                <w:rFonts w:hint="eastAsia" w:ascii="仿宋_GB2312" w:hAnsi="宋体" w:cs="Times New Roman"/>
                <w:b/>
                <w:bCs/>
                <w:color w:val="000000"/>
                <w:sz w:val="24"/>
                <w:szCs w:val="24"/>
              </w:rPr>
              <w:t xml:space="preserve">                      </w:t>
            </w:r>
            <w:r>
              <w:rPr>
                <w:rFonts w:ascii="仿宋_GB2312" w:hAnsi="宋体" w:cs="Times New Roman"/>
                <w:b/>
                <w:bCs/>
                <w:color w:val="000000"/>
                <w:sz w:val="24"/>
                <w:szCs w:val="24"/>
              </w:rPr>
              <w:t xml:space="preserve">                </w:t>
            </w:r>
            <w:r>
              <w:rPr>
                <w:rFonts w:hint="eastAsia" w:ascii="仿宋_GB2312" w:hAnsi="宋体" w:cs="Times New Roman"/>
                <w:bCs/>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905" w:type="pct"/>
            <w:shd w:val="clear" w:color="auto" w:fill="auto"/>
            <w:vAlign w:val="center"/>
          </w:tcPr>
          <w:p>
            <w:pPr>
              <w:jc w:val="center"/>
              <w:rPr>
                <w:rFonts w:ascii="仿宋_GB2312" w:hAnsi="宋体" w:cs="Times New Roman"/>
                <w:b/>
                <w:sz w:val="24"/>
                <w:szCs w:val="24"/>
              </w:rPr>
            </w:pPr>
            <w:r>
              <w:rPr>
                <w:rFonts w:hint="eastAsia" w:ascii="仿宋_GB2312" w:hAnsi="宋体" w:cs="Times New Roman"/>
                <w:b/>
                <w:sz w:val="24"/>
                <w:szCs w:val="24"/>
              </w:rPr>
              <w:t>二级单位</w:t>
            </w:r>
          </w:p>
          <w:p>
            <w:pPr>
              <w:jc w:val="center"/>
              <w:rPr>
                <w:rFonts w:ascii="仿宋_GB2312" w:hAnsi="宋体" w:cs="Times New Roman"/>
                <w:b/>
                <w:sz w:val="24"/>
                <w:szCs w:val="24"/>
              </w:rPr>
            </w:pPr>
            <w:r>
              <w:rPr>
                <w:rFonts w:hint="eastAsia" w:ascii="仿宋_GB2312" w:hAnsi="宋体" w:cs="Times New Roman"/>
                <w:b/>
                <w:sz w:val="24"/>
                <w:szCs w:val="24"/>
              </w:rPr>
              <w:t>学术委员会</w:t>
            </w:r>
          </w:p>
          <w:p>
            <w:pPr>
              <w:jc w:val="center"/>
              <w:rPr>
                <w:rFonts w:ascii="仿宋_GB2312" w:hAnsi="宋体" w:cs="Times New Roman"/>
                <w:b/>
                <w:sz w:val="24"/>
                <w:szCs w:val="24"/>
              </w:rPr>
            </w:pPr>
            <w:r>
              <w:rPr>
                <w:rFonts w:hint="eastAsia" w:ascii="仿宋_GB2312" w:hAnsi="宋体" w:cs="Times New Roman"/>
                <w:b/>
                <w:sz w:val="24"/>
                <w:szCs w:val="24"/>
              </w:rPr>
              <w:t>评估意见</w:t>
            </w:r>
          </w:p>
        </w:tc>
        <w:tc>
          <w:tcPr>
            <w:tcW w:w="4095" w:type="pct"/>
            <w:gridSpan w:val="2"/>
            <w:shd w:val="clear" w:color="auto" w:fill="auto"/>
            <w:vAlign w:val="center"/>
          </w:tcPr>
          <w:p>
            <w:pPr>
              <w:spacing w:after="120" w:afterLines="50" w:line="300" w:lineRule="auto"/>
              <w:ind w:firstLine="480" w:firstLineChars="200"/>
              <w:rPr>
                <w:rFonts w:ascii="仿宋_GB2312" w:hAnsi="宋体" w:cs="Times New Roman"/>
                <w:color w:val="000000"/>
                <w:sz w:val="24"/>
                <w:szCs w:val="24"/>
              </w:rPr>
            </w:pPr>
            <w:r>
              <w:rPr>
                <w:rFonts w:hint="eastAsia" w:ascii="仿宋_GB2312" w:hAnsi="宋体" w:cs="Times New Roman"/>
                <w:color w:val="000000"/>
                <w:sz w:val="24"/>
                <w:szCs w:val="24"/>
              </w:rPr>
              <w:t>已对申报内容的撰写质量、新颖性、创造性和实用性进行了审查，不存在“非正常专利申请行为”，评估结果为：</w:t>
            </w:r>
            <w:r>
              <w:rPr>
                <w:rFonts w:cs="Times New Roman"/>
                <w:color w:val="000000"/>
                <w:sz w:val="24"/>
                <w:szCs w:val="24"/>
              </w:rPr>
              <w:sym w:font="Wingdings 2" w:char="00A3"/>
            </w:r>
            <w:r>
              <w:rPr>
                <w:rFonts w:cs="Times New Roman"/>
                <w:color w:val="000000"/>
                <w:sz w:val="24"/>
                <w:szCs w:val="24"/>
              </w:rPr>
              <w:t xml:space="preserve"> A    </w:t>
            </w:r>
            <w:r>
              <w:rPr>
                <w:rFonts w:cs="Times New Roman"/>
                <w:color w:val="000000"/>
                <w:sz w:val="24"/>
                <w:szCs w:val="24"/>
              </w:rPr>
              <w:sym w:font="Wingdings 2" w:char="00A3"/>
            </w:r>
            <w:r>
              <w:rPr>
                <w:rFonts w:cs="Times New Roman"/>
                <w:color w:val="000000"/>
                <w:sz w:val="24"/>
                <w:szCs w:val="24"/>
              </w:rPr>
              <w:t xml:space="preserve"> B </w:t>
            </w:r>
          </w:p>
          <w:p>
            <w:pPr>
              <w:spacing w:line="300" w:lineRule="auto"/>
              <w:ind w:firstLine="480" w:firstLineChars="200"/>
              <w:jc w:val="left"/>
              <w:rPr>
                <w:rFonts w:ascii="仿宋_GB2312" w:hAnsi="宋体" w:cs="Times New Roman"/>
                <w:bCs/>
                <w:color w:val="000000"/>
                <w:sz w:val="24"/>
                <w:szCs w:val="24"/>
              </w:rPr>
            </w:pPr>
            <w:r>
              <w:rPr>
                <w:rFonts w:hint="eastAsia" w:ascii="仿宋_GB2312" w:hAnsi="宋体" w:cs="Times New Roman"/>
                <w:bCs/>
                <w:color w:val="000000"/>
                <w:sz w:val="24"/>
                <w:szCs w:val="24"/>
              </w:rPr>
              <w:t>二级单位学术委员会主任签字：</w:t>
            </w:r>
          </w:p>
          <w:p>
            <w:pPr>
              <w:spacing w:line="300" w:lineRule="auto"/>
              <w:ind w:firstLine="480" w:firstLineChars="200"/>
              <w:jc w:val="center"/>
              <w:rPr>
                <w:rFonts w:ascii="仿宋_GB2312" w:hAnsi="宋体" w:cs="Times New Roman"/>
                <w:sz w:val="24"/>
                <w:szCs w:val="24"/>
              </w:rPr>
            </w:pPr>
            <w:r>
              <w:rPr>
                <w:rFonts w:ascii="仿宋_GB2312" w:hAnsi="宋体" w:cs="Times New Roman"/>
                <w:sz w:val="24"/>
                <w:szCs w:val="24"/>
              </w:rPr>
              <w:t xml:space="preserve">                 年 </w:t>
            </w:r>
            <w:r>
              <w:rPr>
                <w:rFonts w:hint="eastAsia" w:ascii="仿宋_GB2312" w:hAnsi="宋体" w:cs="Times New Roman"/>
                <w:sz w:val="24"/>
                <w:szCs w:val="24"/>
              </w:rPr>
              <w:t xml:space="preserve">   </w:t>
            </w:r>
            <w:r>
              <w:rPr>
                <w:rFonts w:ascii="仿宋_GB2312" w:hAnsi="宋体" w:cs="Times New Roman"/>
                <w:sz w:val="24"/>
                <w:szCs w:val="24"/>
              </w:rPr>
              <w:t xml:space="preserve">  月 </w:t>
            </w:r>
            <w:r>
              <w:rPr>
                <w:rFonts w:hint="eastAsia" w:ascii="仿宋_GB2312" w:hAnsi="宋体" w:cs="Times New Roman"/>
                <w:sz w:val="24"/>
                <w:szCs w:val="24"/>
              </w:rPr>
              <w:t xml:space="preserve">  </w:t>
            </w:r>
            <w:r>
              <w:rPr>
                <w:rFonts w:ascii="仿宋_GB2312" w:hAnsi="宋体" w:cs="Times New Roman"/>
                <w:sz w:val="24"/>
                <w:szCs w:val="24"/>
              </w:rPr>
              <w:t xml:space="preserve"> </w:t>
            </w:r>
            <w:r>
              <w:rPr>
                <w:rFonts w:hint="eastAsia" w:ascii="仿宋_GB2312" w:hAnsi="宋体" w:cs="Times New Roman"/>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905" w:type="pct"/>
            <w:shd w:val="clear" w:color="auto" w:fill="auto"/>
            <w:vAlign w:val="center"/>
          </w:tcPr>
          <w:p>
            <w:pPr>
              <w:jc w:val="center"/>
              <w:rPr>
                <w:rFonts w:ascii="仿宋_GB2312" w:hAnsi="宋体" w:cs="Times New Roman"/>
                <w:b/>
                <w:sz w:val="24"/>
                <w:szCs w:val="24"/>
              </w:rPr>
            </w:pPr>
            <w:r>
              <w:rPr>
                <w:rFonts w:hint="eastAsia" w:ascii="仿宋_GB2312" w:hAnsi="微软雅黑" w:cs="微软雅黑"/>
                <w:b/>
                <w:sz w:val="24"/>
                <w:szCs w:val="24"/>
              </w:rPr>
              <w:t>二级</w:t>
            </w:r>
            <w:r>
              <w:rPr>
                <w:rFonts w:hint="eastAsia" w:ascii="仿宋_GB2312" w:hAnsi="宋体" w:cs="Times New Roman"/>
                <w:b/>
                <w:sz w:val="24"/>
                <w:szCs w:val="24"/>
              </w:rPr>
              <w:t>单位</w:t>
            </w:r>
          </w:p>
          <w:p>
            <w:pPr>
              <w:jc w:val="center"/>
              <w:rPr>
                <w:rFonts w:ascii="仿宋_GB2312" w:hAnsi="宋体" w:cs="Times New Roman"/>
                <w:b/>
                <w:sz w:val="24"/>
                <w:szCs w:val="24"/>
              </w:rPr>
            </w:pPr>
            <w:r>
              <w:rPr>
                <w:rFonts w:hint="eastAsia" w:ascii="仿宋_GB2312" w:hAnsi="宋体" w:cs="Times New Roman"/>
                <w:b/>
                <w:sz w:val="24"/>
                <w:szCs w:val="24"/>
              </w:rPr>
              <w:t>意见</w:t>
            </w:r>
          </w:p>
        </w:tc>
        <w:tc>
          <w:tcPr>
            <w:tcW w:w="4095" w:type="pct"/>
            <w:gridSpan w:val="2"/>
            <w:shd w:val="clear" w:color="auto" w:fill="auto"/>
            <w:vAlign w:val="center"/>
          </w:tcPr>
          <w:p>
            <w:pPr>
              <w:spacing w:after="120" w:afterLines="50" w:line="300" w:lineRule="auto"/>
              <w:ind w:firstLine="480" w:firstLineChars="200"/>
              <w:rPr>
                <w:rFonts w:ascii="仿宋_GB2312" w:hAnsi="宋体" w:cs="Times New Roman"/>
                <w:color w:val="000000"/>
                <w:sz w:val="24"/>
                <w:szCs w:val="24"/>
              </w:rPr>
            </w:pPr>
            <w:r>
              <w:rPr>
                <w:rFonts w:hint="eastAsia" w:ascii="仿宋_GB2312" w:hAnsi="宋体" w:cs="Times New Roman"/>
                <w:color w:val="000000"/>
                <w:sz w:val="24"/>
                <w:szCs w:val="24"/>
              </w:rPr>
              <w:t>同意上述评估意见，同意发明责任人代表全体发明人配合学校进行专利申请、授权、维持和成果转化等相关事宜的处理。</w:t>
            </w:r>
          </w:p>
          <w:p>
            <w:pPr>
              <w:spacing w:line="300" w:lineRule="auto"/>
              <w:ind w:firstLine="480" w:firstLineChars="200"/>
              <w:rPr>
                <w:rFonts w:ascii="仿宋_GB2312" w:hAnsi="宋体" w:cs="Times New Roman"/>
                <w:color w:val="000000"/>
                <w:sz w:val="24"/>
                <w:szCs w:val="24"/>
              </w:rPr>
            </w:pPr>
            <w:r>
              <w:rPr>
                <w:rFonts w:hint="eastAsia" w:ascii="仿宋_GB2312" w:hAnsi="宋体" w:cs="Times New Roman"/>
                <w:color w:val="000000"/>
                <w:sz w:val="24"/>
                <w:szCs w:val="24"/>
              </w:rPr>
              <w:t xml:space="preserve">负责人（签字）：       </w:t>
            </w:r>
            <w:r>
              <w:rPr>
                <w:rFonts w:ascii="仿宋_GB2312" w:hAnsi="宋体" w:cs="Times New Roman"/>
                <w:color w:val="000000"/>
                <w:sz w:val="24"/>
                <w:szCs w:val="24"/>
              </w:rPr>
              <w:t xml:space="preserve">     </w:t>
            </w:r>
            <w:r>
              <w:rPr>
                <w:rFonts w:hint="eastAsia" w:ascii="仿宋_GB2312" w:hAnsi="宋体" w:cs="Times New Roman"/>
                <w:color w:val="000000"/>
                <w:sz w:val="24"/>
                <w:szCs w:val="24"/>
              </w:rPr>
              <w:t xml:space="preserve"> 盖 章：                      </w:t>
            </w:r>
          </w:p>
          <w:p>
            <w:pPr>
              <w:spacing w:line="300" w:lineRule="auto"/>
              <w:ind w:firstLine="480" w:firstLineChars="200"/>
              <w:rPr>
                <w:rFonts w:ascii="仿宋_GB2312" w:hAnsi="宋体" w:cs="Times New Roman"/>
                <w:b/>
                <w:bCs/>
                <w:color w:val="000000"/>
                <w:sz w:val="24"/>
                <w:szCs w:val="24"/>
              </w:rPr>
            </w:pPr>
            <w:r>
              <w:rPr>
                <w:rFonts w:hint="eastAsia" w:ascii="仿宋_GB2312" w:hAnsi="宋体" w:cs="Times New Roman"/>
                <w:color w:val="000000"/>
                <w:sz w:val="24"/>
                <w:szCs w:val="24"/>
              </w:rPr>
              <w:t xml:space="preserve"> </w:t>
            </w:r>
            <w:r>
              <w:rPr>
                <w:rFonts w:ascii="仿宋_GB2312" w:hAnsi="宋体" w:cs="Times New Roman"/>
                <w:color w:val="000000"/>
                <w:sz w:val="24"/>
                <w:szCs w:val="24"/>
              </w:rPr>
              <w:t xml:space="preserve">                           年 </w:t>
            </w:r>
            <w:r>
              <w:rPr>
                <w:rFonts w:hint="eastAsia" w:ascii="仿宋_GB2312" w:hAnsi="宋体" w:cs="Times New Roman"/>
                <w:color w:val="000000"/>
                <w:sz w:val="24"/>
                <w:szCs w:val="24"/>
              </w:rPr>
              <w:t xml:space="preserve">   </w:t>
            </w:r>
            <w:r>
              <w:rPr>
                <w:rFonts w:ascii="仿宋_GB2312" w:hAnsi="宋体" w:cs="Times New Roman"/>
                <w:color w:val="000000"/>
                <w:sz w:val="24"/>
                <w:szCs w:val="24"/>
              </w:rPr>
              <w:t xml:space="preserve"> 月 </w:t>
            </w:r>
            <w:r>
              <w:rPr>
                <w:rFonts w:hint="eastAsia" w:ascii="仿宋_GB2312" w:hAnsi="宋体" w:cs="Times New Roman"/>
                <w:color w:val="000000"/>
                <w:sz w:val="24"/>
                <w:szCs w:val="24"/>
              </w:rPr>
              <w:t xml:space="preserve">   </w:t>
            </w:r>
            <w:r>
              <w:rPr>
                <w:rFonts w:ascii="仿宋_GB2312" w:hAnsi="宋体" w:cs="Times New Roman"/>
                <w:color w:val="000000"/>
                <w:sz w:val="24"/>
                <w:szCs w:val="24"/>
              </w:rPr>
              <w:t xml:space="preserve"> </w:t>
            </w:r>
            <w:r>
              <w:rPr>
                <w:rFonts w:hint="eastAsia" w:ascii="仿宋_GB2312" w:hAnsi="宋体" w:cs="Times New Roman"/>
                <w:color w:val="000000"/>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000" w:type="pct"/>
            <w:gridSpan w:val="3"/>
            <w:tcBorders>
              <w:left w:val="nil"/>
              <w:bottom w:val="nil"/>
              <w:right w:val="nil"/>
            </w:tcBorders>
            <w:shd w:val="clear" w:color="auto" w:fill="auto"/>
            <w:vAlign w:val="center"/>
          </w:tcPr>
          <w:p>
            <w:pPr>
              <w:rPr>
                <w:rFonts w:ascii="仿宋_GB2312" w:hAnsi="宋体" w:cs="Times New Roman"/>
                <w:sz w:val="24"/>
                <w:szCs w:val="24"/>
              </w:rPr>
            </w:pPr>
            <w:r>
              <w:rPr>
                <w:rFonts w:hint="eastAsia" w:ascii="仿宋_GB2312" w:hAnsi="宋体" w:cs="Times New Roman"/>
                <w:b/>
                <w:sz w:val="24"/>
                <w:szCs w:val="24"/>
              </w:rPr>
              <w:t>*注：</w:t>
            </w:r>
            <w:r>
              <w:rPr>
                <w:rFonts w:cs="Times New Roman"/>
                <w:b/>
                <w:sz w:val="24"/>
                <w:szCs w:val="24"/>
              </w:rPr>
              <w:t>1、</w:t>
            </w:r>
            <w:r>
              <w:rPr>
                <w:rFonts w:hint="eastAsia" w:cs="Times New Roman"/>
                <w:b/>
                <w:sz w:val="24"/>
                <w:szCs w:val="24"/>
              </w:rPr>
              <w:t>若评估结果为A等级，则申请所产生的申请费、公布印刷费、实质审查费以及授权后1-3年的年费等由学校资助；若评估结果为B等级，则学校只资助专利授权后1-3年的年费。</w:t>
            </w:r>
            <w:r>
              <w:rPr>
                <w:rFonts w:cs="Times New Roman"/>
                <w:b/>
                <w:sz w:val="24"/>
                <w:szCs w:val="24"/>
              </w:rPr>
              <w:t>2、二级单位若出现非正常申请件数占比超过当年申请总数10%及以上的状况，将直接影响该二级单位年终科研绩效考核成绩。</w:t>
            </w:r>
          </w:p>
        </w:tc>
      </w:tr>
    </w:tbl>
    <w:p>
      <w:pPr>
        <w:widowControl/>
        <w:kinsoku w:val="0"/>
        <w:autoSpaceDE w:val="0"/>
        <w:autoSpaceDN w:val="0"/>
        <w:spacing w:line="360" w:lineRule="auto"/>
        <w:textAlignment w:val="baseline"/>
        <w:rPr>
          <w:rFonts w:ascii="宋体" w:hAnsi="宋体" w:eastAsia="宋体" w:cs="宋体"/>
          <w:snapToGrid w:val="0"/>
          <w:kern w:val="0"/>
          <w:sz w:val="24"/>
          <w:szCs w:val="24"/>
        </w:rPr>
        <w:sectPr>
          <w:footerReference r:id="rId3" w:type="default"/>
          <w:pgSz w:w="11907" w:h="16839"/>
          <w:pgMar w:top="1431" w:right="1393" w:bottom="1454" w:left="1588" w:header="0" w:footer="1204" w:gutter="0"/>
          <w:cols w:equalWidth="0" w:num="1">
            <w:col w:w="8925"/>
          </w:cols>
        </w:sectPr>
      </w:pPr>
    </w:p>
    <w:p>
      <w:pPr>
        <w:widowControl/>
        <w:kinsoku w:val="0"/>
        <w:autoSpaceDE w:val="0"/>
        <w:autoSpaceDN w:val="0"/>
        <w:spacing w:line="540" w:lineRule="exact"/>
        <w:textAlignment w:val="baseline"/>
        <w:rPr>
          <w:rFonts w:ascii="黑体" w:hAnsi="黑体" w:eastAsia="黑体" w:cs="宋体"/>
          <w:snapToGrid w:val="0"/>
          <w:kern w:val="0"/>
          <w:szCs w:val="24"/>
        </w:rPr>
      </w:pPr>
      <w:r>
        <w:rPr>
          <w:rFonts w:hint="eastAsia" w:ascii="黑体" w:hAnsi="黑体" w:eastAsia="黑体" w:cs="宋体"/>
          <w:snapToGrid w:val="0"/>
          <w:kern w:val="0"/>
          <w:szCs w:val="24"/>
        </w:rPr>
        <w:t>附件2</w:t>
      </w:r>
    </w:p>
    <w:p>
      <w:pPr>
        <w:widowControl/>
        <w:kinsoku w:val="0"/>
        <w:autoSpaceDE w:val="0"/>
        <w:autoSpaceDN w:val="0"/>
        <w:jc w:val="center"/>
        <w:textAlignment w:val="baseline"/>
        <w:rPr>
          <w:rFonts w:hint="eastAsia" w:ascii="方正小标宋简体" w:hAnsi="华文宋体" w:eastAsia="方正小标宋简体" w:cs="Arial"/>
          <w:snapToGrid w:val="0"/>
          <w:color w:val="000000"/>
          <w:kern w:val="0"/>
          <w:sz w:val="32"/>
          <w:szCs w:val="36"/>
        </w:rPr>
      </w:pPr>
      <w:r>
        <w:rPr>
          <w:rFonts w:hint="eastAsia" w:ascii="方正小标宋简体" w:hAnsi="华文宋体" w:eastAsia="方正小标宋简体" w:cs="Arial"/>
          <w:snapToGrid w:val="0"/>
          <w:color w:val="000000"/>
          <w:kern w:val="0"/>
          <w:sz w:val="32"/>
          <w:szCs w:val="36"/>
        </w:rPr>
        <w:t>泰山学院专利申请审批表</w:t>
      </w:r>
    </w:p>
    <w:p>
      <w:pPr>
        <w:widowControl/>
        <w:kinsoku w:val="0"/>
        <w:autoSpaceDE w:val="0"/>
        <w:autoSpaceDN w:val="0"/>
        <w:jc w:val="center"/>
        <w:textAlignment w:val="baseline"/>
        <w:rPr>
          <w:rFonts w:ascii="仿宋_GB2312" w:hAnsi="宋体" w:cs="宋体"/>
          <w:b/>
          <w:snapToGrid w:val="0"/>
          <w:color w:val="000000"/>
          <w:kern w:val="0"/>
          <w:szCs w:val="24"/>
        </w:rPr>
      </w:pPr>
      <w:r>
        <w:rPr>
          <w:rFonts w:hint="eastAsia" w:ascii="仿宋_GB2312" w:hAnsi="华文宋体" w:cs="Arial"/>
          <w:b/>
          <w:snapToGrid w:val="0"/>
          <w:color w:val="000000"/>
          <w:kern w:val="0"/>
          <w:szCs w:val="21"/>
        </w:rPr>
        <w:t>二级单位（学院）：</w:t>
      </w:r>
      <w:r>
        <w:rPr>
          <w:rFonts w:hint="eastAsia" w:ascii="仿宋_GB2312" w:hAnsi="华文宋体" w:cs="Arial"/>
          <w:b/>
          <w:snapToGrid w:val="0"/>
          <w:color w:val="000000"/>
          <w:kern w:val="0"/>
          <w:szCs w:val="21"/>
          <w:u w:val="single"/>
        </w:rPr>
        <w:t xml:space="preserve">       </w:t>
      </w:r>
      <w:r>
        <w:rPr>
          <w:rFonts w:ascii="仿宋_GB2312" w:hAnsi="华文宋体" w:cs="Arial"/>
          <w:b/>
          <w:snapToGrid w:val="0"/>
          <w:color w:val="000000"/>
          <w:kern w:val="0"/>
          <w:szCs w:val="21"/>
          <w:u w:val="single"/>
        </w:rPr>
        <w:t xml:space="preserve">  </w:t>
      </w:r>
      <w:r>
        <w:rPr>
          <w:rFonts w:hint="eastAsia" w:ascii="仿宋_GB2312" w:hAnsi="华文宋体" w:cs="Arial"/>
          <w:b/>
          <w:snapToGrid w:val="0"/>
          <w:color w:val="000000"/>
          <w:kern w:val="0"/>
          <w:szCs w:val="21"/>
          <w:u w:val="single"/>
        </w:rPr>
        <w:t xml:space="preserve">       </w:t>
      </w:r>
      <w:r>
        <w:rPr>
          <w:rFonts w:hint="eastAsia" w:ascii="仿宋_GB2312" w:hAnsi="华文宋体" w:cs="Arial"/>
          <w:b/>
          <w:snapToGrid w:val="0"/>
          <w:color w:val="000000"/>
          <w:kern w:val="0"/>
          <w:szCs w:val="21"/>
        </w:rPr>
        <w:t xml:space="preserve">  日期：     年   月    日</w:t>
      </w:r>
    </w:p>
    <w:tbl>
      <w:tblPr>
        <w:tblStyle w:val="4"/>
        <w:tblW w:w="4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587"/>
        <w:gridCol w:w="1196"/>
        <w:gridCol w:w="1404"/>
        <w:gridCol w:w="1071"/>
        <w:gridCol w:w="13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3" w:type="pct"/>
            <w:shd w:val="clear" w:color="auto" w:fill="auto"/>
            <w:vAlign w:val="center"/>
          </w:tcPr>
          <w:p>
            <w:pPr>
              <w:jc w:val="center"/>
              <w:rPr>
                <w:rFonts w:ascii="仿宋_GB2312" w:hAnsi="宋体" w:cs="Times New Roman"/>
                <w:b/>
                <w:sz w:val="24"/>
                <w:szCs w:val="24"/>
              </w:rPr>
            </w:pPr>
            <w:r>
              <w:rPr>
                <w:rFonts w:hint="eastAsia" w:ascii="仿宋_GB2312" w:hAnsi="微软雅黑" w:cs="微软雅黑"/>
                <w:b/>
                <w:sz w:val="24"/>
                <w:szCs w:val="24"/>
              </w:rPr>
              <w:t>专利</w:t>
            </w:r>
            <w:r>
              <w:rPr>
                <w:rFonts w:hint="eastAsia" w:ascii="仿宋_GB2312" w:hAnsi="宋体" w:cs="Times New Roman"/>
                <w:b/>
                <w:sz w:val="24"/>
                <w:szCs w:val="24"/>
              </w:rPr>
              <w:t>名称</w:t>
            </w:r>
          </w:p>
        </w:tc>
        <w:tc>
          <w:tcPr>
            <w:tcW w:w="4257" w:type="pct"/>
            <w:gridSpan w:val="6"/>
            <w:shd w:val="clear" w:color="auto" w:fill="auto"/>
            <w:vAlign w:val="center"/>
          </w:tcPr>
          <w:p>
            <w:pPr>
              <w:rPr>
                <w:rFonts w:ascii="仿宋_GB2312"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43" w:type="pct"/>
            <w:shd w:val="clear" w:color="auto" w:fill="auto"/>
            <w:vAlign w:val="center"/>
          </w:tcPr>
          <w:p>
            <w:pPr>
              <w:jc w:val="center"/>
              <w:rPr>
                <w:rFonts w:ascii="仿宋_GB2312" w:hAnsi="Calibri" w:cs="Calibri"/>
                <w:b/>
                <w:sz w:val="24"/>
                <w:szCs w:val="24"/>
              </w:rPr>
            </w:pPr>
            <w:r>
              <w:rPr>
                <w:rFonts w:hint="eastAsia" w:ascii="仿宋_GB2312" w:hAnsi="Calibri" w:cs="Calibri"/>
                <w:b/>
                <w:sz w:val="24"/>
                <w:szCs w:val="24"/>
              </w:rPr>
              <w:t>申请单位</w:t>
            </w:r>
          </w:p>
        </w:tc>
        <w:tc>
          <w:tcPr>
            <w:tcW w:w="4257" w:type="pct"/>
            <w:gridSpan w:val="6"/>
            <w:shd w:val="clear" w:color="auto" w:fill="auto"/>
            <w:vAlign w:val="center"/>
          </w:tcPr>
          <w:p>
            <w:pPr>
              <w:rPr>
                <w:rFonts w:ascii="仿宋_GB2312" w:hAnsi="宋体" w:cs="Times New Roman"/>
                <w:sz w:val="24"/>
                <w:szCs w:val="24"/>
              </w:rPr>
            </w:pPr>
            <w:r>
              <w:rPr>
                <w:rFonts w:hint="eastAsia" w:ascii="仿宋_GB2312" w:hAnsi="宋体" w:cs="Times New Roman"/>
                <w:sz w:val="24"/>
                <w:szCs w:val="24"/>
              </w:rPr>
              <w:t>□泰山学院（独立申请）</w:t>
            </w:r>
          </w:p>
          <w:p>
            <w:pPr>
              <w:rPr>
                <w:rFonts w:ascii="仿宋_GB2312" w:hAnsi="宋体" w:cs="Times New Roman"/>
                <w:sz w:val="24"/>
                <w:szCs w:val="24"/>
              </w:rPr>
            </w:pPr>
            <w:r>
              <w:rPr>
                <w:rFonts w:hint="eastAsia" w:ascii="仿宋_GB2312" w:hAnsi="宋体" w:cs="Times New Roman"/>
                <w:sz w:val="24"/>
                <w:szCs w:val="24"/>
              </w:rPr>
              <w:t>□合作申请，合作单位：</w:t>
            </w:r>
            <w:r>
              <w:rPr>
                <w:rFonts w:ascii="仿宋_GB2312" w:hAnsi="宋体" w:cs="Times New Roman"/>
                <w:sz w:val="24"/>
                <w:szCs w:val="24"/>
                <w:u w:val="single"/>
              </w:rPr>
              <w:t xml:space="preserve">                                </w:t>
            </w:r>
            <w:r>
              <w:rPr>
                <w:rFonts w:ascii="仿宋_GB2312" w:hAnsi="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43" w:type="pct"/>
            <w:vMerge w:val="restart"/>
            <w:shd w:val="clear" w:color="auto" w:fill="auto"/>
            <w:vAlign w:val="center"/>
          </w:tcPr>
          <w:p>
            <w:pPr>
              <w:jc w:val="center"/>
              <w:rPr>
                <w:rFonts w:ascii="仿宋_GB2312" w:hAnsi="Calibri" w:cs="Calibri"/>
                <w:b/>
                <w:sz w:val="24"/>
                <w:szCs w:val="24"/>
              </w:rPr>
            </w:pPr>
            <w:r>
              <w:rPr>
                <w:rFonts w:hint="eastAsia" w:ascii="仿宋_GB2312" w:hAnsi="Calibri" w:cs="Calibri"/>
                <w:b/>
                <w:sz w:val="24"/>
                <w:szCs w:val="24"/>
              </w:rPr>
              <w:t>申报类别</w:t>
            </w:r>
          </w:p>
        </w:tc>
        <w:tc>
          <w:tcPr>
            <w:tcW w:w="1012" w:type="pct"/>
            <w:gridSpan w:val="2"/>
            <w:shd w:val="clear" w:color="auto" w:fill="auto"/>
            <w:vAlign w:val="center"/>
          </w:tcPr>
          <w:p>
            <w:pPr>
              <w:jc w:val="center"/>
              <w:rPr>
                <w:rFonts w:ascii="仿宋_GB2312" w:hAnsi="宋体" w:cs="Times New Roman"/>
                <w:sz w:val="24"/>
                <w:szCs w:val="24"/>
              </w:rPr>
            </w:pPr>
            <w:r>
              <w:rPr>
                <w:rFonts w:hint="eastAsia" w:ascii="仿宋_GB2312" w:hAnsi="宋体" w:cs="Times New Roman"/>
                <w:sz w:val="24"/>
                <w:szCs w:val="24"/>
              </w:rPr>
              <w:t>国内申请</w:t>
            </w:r>
          </w:p>
        </w:tc>
        <w:tc>
          <w:tcPr>
            <w:tcW w:w="3245" w:type="pct"/>
            <w:gridSpan w:val="4"/>
            <w:shd w:val="clear" w:color="auto" w:fill="auto"/>
            <w:vAlign w:val="center"/>
          </w:tcPr>
          <w:p>
            <w:pPr>
              <w:rPr>
                <w:rFonts w:ascii="仿宋_GB2312" w:hAnsi="宋体" w:cs="Times New Roman"/>
                <w:sz w:val="24"/>
                <w:szCs w:val="24"/>
              </w:rPr>
            </w:pPr>
            <w:r>
              <w:rPr>
                <w:rFonts w:hint="eastAsia" w:ascii="仿宋_GB2312" w:hAnsi="宋体" w:cs="Times New Roman"/>
                <w:sz w:val="24"/>
                <w:szCs w:val="24"/>
              </w:rPr>
              <w:t>□发明专利    □实用新型    □外观设计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3" w:type="pct"/>
            <w:vMerge w:val="continue"/>
            <w:shd w:val="clear" w:color="auto" w:fill="auto"/>
            <w:vAlign w:val="center"/>
          </w:tcPr>
          <w:p>
            <w:pPr>
              <w:jc w:val="center"/>
              <w:rPr>
                <w:rFonts w:ascii="仿宋_GB2312" w:cs="Times New Roman"/>
                <w:b/>
                <w:sz w:val="24"/>
                <w:szCs w:val="24"/>
              </w:rPr>
            </w:pPr>
          </w:p>
        </w:tc>
        <w:tc>
          <w:tcPr>
            <w:tcW w:w="1012" w:type="pct"/>
            <w:gridSpan w:val="2"/>
            <w:shd w:val="clear" w:color="auto" w:fill="auto"/>
            <w:vAlign w:val="center"/>
          </w:tcPr>
          <w:p>
            <w:pPr>
              <w:jc w:val="center"/>
              <w:rPr>
                <w:rFonts w:ascii="仿宋_GB2312" w:cs="Times New Roman"/>
                <w:sz w:val="24"/>
                <w:szCs w:val="24"/>
              </w:rPr>
            </w:pPr>
            <w:r>
              <w:rPr>
                <w:rFonts w:hint="eastAsia" w:ascii="仿宋_GB2312" w:cs="Times New Roman"/>
                <w:sz w:val="24"/>
                <w:szCs w:val="24"/>
              </w:rPr>
              <w:t>国外申请</w:t>
            </w:r>
          </w:p>
        </w:tc>
        <w:tc>
          <w:tcPr>
            <w:tcW w:w="3245" w:type="pct"/>
            <w:gridSpan w:val="4"/>
            <w:shd w:val="clear" w:color="auto" w:fill="auto"/>
            <w:vAlign w:val="center"/>
          </w:tcPr>
          <w:p>
            <w:pPr>
              <w:rPr>
                <w:rFonts w:ascii="仿宋_GB2312" w:hAnsi="宋体" w:cs="Times New Roman"/>
                <w:sz w:val="24"/>
                <w:szCs w:val="24"/>
              </w:rPr>
            </w:pPr>
            <w:r>
              <w:rPr>
                <w:rFonts w:hint="eastAsia" w:ascii="仿宋_GB2312" w:hAnsi="宋体" w:cs="Times New Roman"/>
                <w:sz w:val="24"/>
                <w:szCs w:val="24"/>
              </w:rPr>
              <w:t>□国际发明专利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3" w:type="pct"/>
            <w:vMerge w:val="restart"/>
            <w:shd w:val="clear" w:color="auto" w:fill="auto"/>
            <w:vAlign w:val="center"/>
          </w:tcPr>
          <w:p>
            <w:pPr>
              <w:jc w:val="center"/>
              <w:rPr>
                <w:rFonts w:ascii="仿宋_GB2312" w:hAnsi="宋体" w:cs="Times New Roman"/>
                <w:b/>
                <w:color w:val="000000"/>
                <w:sz w:val="24"/>
                <w:szCs w:val="24"/>
              </w:rPr>
            </w:pPr>
            <w:r>
              <w:rPr>
                <w:rFonts w:ascii="仿宋_GB2312" w:hAnsi="Calibri" w:cs="Calibri"/>
                <w:b/>
                <w:sz w:val="24"/>
                <w:szCs w:val="24"/>
              </w:rPr>
              <w:t>发明人</w:t>
            </w:r>
          </w:p>
        </w:tc>
        <w:tc>
          <w:tcPr>
            <w:tcW w:w="1012" w:type="pct"/>
            <w:gridSpan w:val="2"/>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姓  名</w:t>
            </w:r>
          </w:p>
        </w:tc>
        <w:tc>
          <w:tcPr>
            <w:tcW w:w="1405" w:type="pct"/>
            <w:gridSpan w:val="2"/>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固定联系人</w:t>
            </w:r>
          </w:p>
        </w:tc>
        <w:tc>
          <w:tcPr>
            <w:tcW w:w="1840" w:type="pct"/>
            <w:gridSpan w:val="2"/>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责任老师姓名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3" w:type="pct"/>
            <w:vMerge w:val="continue"/>
            <w:shd w:val="clear" w:color="auto" w:fill="auto"/>
            <w:vAlign w:val="center"/>
          </w:tcPr>
          <w:p>
            <w:pPr>
              <w:jc w:val="center"/>
              <w:rPr>
                <w:rFonts w:ascii="仿宋_GB2312" w:cs="Times New Roman"/>
                <w:b/>
                <w:sz w:val="24"/>
                <w:szCs w:val="24"/>
              </w:rPr>
            </w:pPr>
          </w:p>
        </w:tc>
        <w:tc>
          <w:tcPr>
            <w:tcW w:w="333" w:type="pct"/>
            <w:shd w:val="clear" w:color="auto" w:fill="auto"/>
            <w:vAlign w:val="center"/>
          </w:tcPr>
          <w:p>
            <w:pPr>
              <w:jc w:val="center"/>
              <w:rPr>
                <w:rFonts w:ascii="仿宋_GB2312" w:cs="Times New Roman"/>
                <w:sz w:val="24"/>
                <w:szCs w:val="24"/>
              </w:rPr>
            </w:pPr>
            <w:r>
              <w:rPr>
                <w:rFonts w:hint="eastAsia" w:ascii="仿宋_GB2312" w:cs="Times New Roman"/>
                <w:sz w:val="24"/>
                <w:szCs w:val="24"/>
              </w:rPr>
              <w:t>1</w:t>
            </w:r>
          </w:p>
        </w:tc>
        <w:tc>
          <w:tcPr>
            <w:tcW w:w="679" w:type="pct"/>
            <w:shd w:val="clear" w:color="auto" w:fill="auto"/>
            <w:vAlign w:val="center"/>
          </w:tcPr>
          <w:p>
            <w:pPr>
              <w:jc w:val="center"/>
              <w:rPr>
                <w:rFonts w:ascii="仿宋_GB2312" w:cs="Times New Roman"/>
                <w:sz w:val="24"/>
                <w:szCs w:val="24"/>
              </w:rPr>
            </w:pPr>
          </w:p>
        </w:tc>
        <w:tc>
          <w:tcPr>
            <w:tcW w:w="797" w:type="pct"/>
            <w:shd w:val="clear" w:color="auto" w:fill="auto"/>
            <w:vAlign w:val="center"/>
          </w:tcPr>
          <w:p>
            <w:pPr>
              <w:jc w:val="center"/>
              <w:rPr>
                <w:rFonts w:ascii="仿宋_GB2312" w:cs="Times New Roman"/>
                <w:sz w:val="24"/>
                <w:szCs w:val="24"/>
              </w:rPr>
            </w:pPr>
            <w:r>
              <w:rPr>
                <w:rFonts w:hint="eastAsia" w:ascii="仿宋_GB2312" w:cs="Times New Roman"/>
                <w:sz w:val="24"/>
                <w:szCs w:val="24"/>
              </w:rPr>
              <w:t>姓    名</w:t>
            </w:r>
          </w:p>
        </w:tc>
        <w:tc>
          <w:tcPr>
            <w:tcW w:w="608" w:type="pct"/>
            <w:shd w:val="clear" w:color="auto" w:fill="auto"/>
            <w:vAlign w:val="center"/>
          </w:tcPr>
          <w:p>
            <w:pPr>
              <w:jc w:val="center"/>
              <w:rPr>
                <w:rFonts w:ascii="仿宋_GB2312" w:cs="Times New Roman"/>
                <w:sz w:val="24"/>
                <w:szCs w:val="24"/>
              </w:rPr>
            </w:pPr>
          </w:p>
        </w:tc>
        <w:tc>
          <w:tcPr>
            <w:tcW w:w="751" w:type="pc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 xml:space="preserve">姓 </w:t>
            </w:r>
            <w:r>
              <w:rPr>
                <w:rFonts w:ascii="仿宋_GB2312" w:hAnsi="宋体" w:cs="Times New Roman"/>
                <w:color w:val="000000"/>
                <w:sz w:val="24"/>
                <w:szCs w:val="24"/>
              </w:rPr>
              <w:t xml:space="preserve">  </w:t>
            </w:r>
            <w:r>
              <w:rPr>
                <w:rFonts w:hint="eastAsia" w:ascii="仿宋_GB2312" w:hAnsi="宋体" w:cs="Times New Roman"/>
                <w:color w:val="000000"/>
                <w:sz w:val="24"/>
                <w:szCs w:val="24"/>
              </w:rPr>
              <w:t xml:space="preserve"> 名</w:t>
            </w:r>
          </w:p>
        </w:tc>
        <w:tc>
          <w:tcPr>
            <w:tcW w:w="1088" w:type="pct"/>
            <w:shd w:val="clear" w:color="auto" w:fill="auto"/>
            <w:vAlign w:val="center"/>
          </w:tcPr>
          <w:p>
            <w:pPr>
              <w:jc w:val="center"/>
              <w:rPr>
                <w:rFonts w:ascii="仿宋_GB2312" w:hAns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43" w:type="pct"/>
            <w:vMerge w:val="continue"/>
            <w:shd w:val="clear" w:color="auto" w:fill="auto"/>
            <w:vAlign w:val="center"/>
          </w:tcPr>
          <w:p>
            <w:pPr>
              <w:jc w:val="center"/>
              <w:rPr>
                <w:rFonts w:ascii="仿宋_GB2312" w:hAnsi="宋体" w:cs="Times New Roman"/>
                <w:b/>
                <w:color w:val="000000"/>
                <w:sz w:val="24"/>
                <w:szCs w:val="24"/>
              </w:rPr>
            </w:pPr>
          </w:p>
        </w:tc>
        <w:tc>
          <w:tcPr>
            <w:tcW w:w="333" w:type="pc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2</w:t>
            </w:r>
          </w:p>
        </w:tc>
        <w:tc>
          <w:tcPr>
            <w:tcW w:w="679" w:type="pct"/>
            <w:shd w:val="clear" w:color="auto" w:fill="auto"/>
            <w:vAlign w:val="center"/>
          </w:tcPr>
          <w:p>
            <w:pPr>
              <w:jc w:val="center"/>
              <w:rPr>
                <w:rFonts w:ascii="仿宋_GB2312" w:hAnsi="宋体" w:cs="Times New Roman"/>
                <w:color w:val="000000"/>
                <w:sz w:val="24"/>
                <w:szCs w:val="24"/>
              </w:rPr>
            </w:pPr>
          </w:p>
        </w:tc>
        <w:tc>
          <w:tcPr>
            <w:tcW w:w="797" w:type="pc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所属单位</w:t>
            </w:r>
          </w:p>
        </w:tc>
        <w:tc>
          <w:tcPr>
            <w:tcW w:w="608" w:type="pct"/>
            <w:shd w:val="clear" w:color="auto" w:fill="auto"/>
            <w:vAlign w:val="center"/>
          </w:tcPr>
          <w:p>
            <w:pPr>
              <w:jc w:val="center"/>
              <w:rPr>
                <w:rFonts w:ascii="仿宋_GB2312" w:hAnsi="宋体" w:cs="Times New Roman"/>
                <w:color w:val="000000"/>
                <w:sz w:val="24"/>
                <w:szCs w:val="24"/>
              </w:rPr>
            </w:pPr>
          </w:p>
        </w:tc>
        <w:tc>
          <w:tcPr>
            <w:tcW w:w="751" w:type="pc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所属单位</w:t>
            </w:r>
          </w:p>
        </w:tc>
        <w:tc>
          <w:tcPr>
            <w:tcW w:w="1088" w:type="pct"/>
            <w:shd w:val="clear" w:color="auto" w:fill="auto"/>
            <w:vAlign w:val="center"/>
          </w:tcPr>
          <w:p>
            <w:pPr>
              <w:jc w:val="center"/>
              <w:rPr>
                <w:rFonts w:ascii="仿宋_GB2312" w:hAns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3" w:type="pct"/>
            <w:vMerge w:val="continue"/>
            <w:shd w:val="clear" w:color="auto" w:fill="auto"/>
            <w:vAlign w:val="center"/>
          </w:tcPr>
          <w:p>
            <w:pPr>
              <w:jc w:val="center"/>
              <w:rPr>
                <w:rFonts w:ascii="仿宋_GB2312" w:hAnsi="宋体" w:cs="Times New Roman"/>
                <w:b/>
                <w:color w:val="000000"/>
                <w:sz w:val="24"/>
                <w:szCs w:val="24"/>
              </w:rPr>
            </w:pPr>
          </w:p>
        </w:tc>
        <w:tc>
          <w:tcPr>
            <w:tcW w:w="333" w:type="pc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3</w:t>
            </w:r>
          </w:p>
        </w:tc>
        <w:tc>
          <w:tcPr>
            <w:tcW w:w="679" w:type="pct"/>
            <w:shd w:val="clear" w:color="auto" w:fill="auto"/>
            <w:vAlign w:val="center"/>
          </w:tcPr>
          <w:p>
            <w:pPr>
              <w:jc w:val="center"/>
              <w:rPr>
                <w:rFonts w:ascii="仿宋_GB2312" w:hAnsi="宋体" w:cs="Times New Roman"/>
                <w:color w:val="000000"/>
                <w:sz w:val="24"/>
                <w:szCs w:val="24"/>
              </w:rPr>
            </w:pPr>
          </w:p>
        </w:tc>
        <w:tc>
          <w:tcPr>
            <w:tcW w:w="797" w:type="pc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联系电话</w:t>
            </w:r>
          </w:p>
        </w:tc>
        <w:tc>
          <w:tcPr>
            <w:tcW w:w="608" w:type="pct"/>
            <w:shd w:val="clear" w:color="auto" w:fill="auto"/>
            <w:vAlign w:val="center"/>
          </w:tcPr>
          <w:p>
            <w:pPr>
              <w:jc w:val="center"/>
              <w:rPr>
                <w:rFonts w:ascii="仿宋_GB2312" w:hAnsi="宋体" w:cs="Times New Roman"/>
                <w:color w:val="000000"/>
                <w:sz w:val="24"/>
                <w:szCs w:val="24"/>
              </w:rPr>
            </w:pPr>
          </w:p>
        </w:tc>
        <w:tc>
          <w:tcPr>
            <w:tcW w:w="751" w:type="pc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教工工号</w:t>
            </w:r>
          </w:p>
        </w:tc>
        <w:tc>
          <w:tcPr>
            <w:tcW w:w="1088" w:type="pct"/>
            <w:shd w:val="clear" w:color="auto" w:fill="auto"/>
            <w:vAlign w:val="center"/>
          </w:tcPr>
          <w:p>
            <w:pPr>
              <w:jc w:val="center"/>
              <w:rPr>
                <w:rFonts w:ascii="仿宋_GB2312" w:hAns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3" w:type="pct"/>
            <w:vMerge w:val="continue"/>
            <w:shd w:val="clear" w:color="auto" w:fill="auto"/>
            <w:vAlign w:val="center"/>
          </w:tcPr>
          <w:p>
            <w:pPr>
              <w:jc w:val="center"/>
              <w:rPr>
                <w:rFonts w:ascii="仿宋_GB2312" w:hAnsi="宋体" w:cs="Times New Roman"/>
                <w:b/>
                <w:color w:val="000000"/>
                <w:sz w:val="24"/>
                <w:szCs w:val="24"/>
              </w:rPr>
            </w:pPr>
          </w:p>
        </w:tc>
        <w:tc>
          <w:tcPr>
            <w:tcW w:w="333" w:type="pc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4</w:t>
            </w:r>
          </w:p>
        </w:tc>
        <w:tc>
          <w:tcPr>
            <w:tcW w:w="679" w:type="pct"/>
            <w:shd w:val="clear" w:color="auto" w:fill="auto"/>
            <w:vAlign w:val="center"/>
          </w:tcPr>
          <w:p>
            <w:pPr>
              <w:jc w:val="center"/>
              <w:rPr>
                <w:rFonts w:ascii="仿宋_GB2312" w:hAnsi="宋体" w:cs="Times New Roman"/>
                <w:color w:val="000000"/>
                <w:sz w:val="24"/>
                <w:szCs w:val="24"/>
              </w:rPr>
            </w:pPr>
          </w:p>
        </w:tc>
        <w:tc>
          <w:tcPr>
            <w:tcW w:w="797" w:type="pc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邮    箱</w:t>
            </w:r>
          </w:p>
        </w:tc>
        <w:tc>
          <w:tcPr>
            <w:tcW w:w="608" w:type="pct"/>
            <w:shd w:val="clear" w:color="auto" w:fill="auto"/>
            <w:vAlign w:val="center"/>
          </w:tcPr>
          <w:p>
            <w:pPr>
              <w:jc w:val="center"/>
              <w:rPr>
                <w:rFonts w:ascii="仿宋_GB2312" w:hAnsi="宋体" w:cs="Times New Roman"/>
                <w:color w:val="000000"/>
                <w:sz w:val="24"/>
                <w:szCs w:val="24"/>
              </w:rPr>
            </w:pPr>
          </w:p>
        </w:tc>
        <w:tc>
          <w:tcPr>
            <w:tcW w:w="1840" w:type="pct"/>
            <w:gridSpan w:val="2"/>
            <w:vMerge w:val="restart"/>
            <w:shd w:val="clear" w:color="auto" w:fill="auto"/>
            <w:vAlign w:val="center"/>
          </w:tcPr>
          <w:p>
            <w:pPr>
              <w:rPr>
                <w:rFonts w:ascii="仿宋_GB2312" w:hAnsi="宋体" w:cs="Times New Roman"/>
                <w:color w:val="000000"/>
                <w:sz w:val="24"/>
                <w:szCs w:val="24"/>
              </w:rPr>
            </w:pPr>
            <w:r>
              <w:rPr>
                <w:rFonts w:hint="eastAsia" w:ascii="仿宋_GB2312" w:hAnsi="宋体" w:cs="Times New Roman"/>
                <w:b/>
                <w:bCs/>
                <w:color w:val="000000"/>
                <w:sz w:val="24"/>
                <w:szCs w:val="24"/>
              </w:rPr>
              <w:t>注：</w:t>
            </w:r>
            <w:r>
              <w:rPr>
                <w:rFonts w:hint="eastAsia" w:ascii="仿宋_GB2312" w:hAnsi="宋体" w:cs="Times New Roman"/>
                <w:color w:val="000000"/>
                <w:sz w:val="24"/>
                <w:szCs w:val="24"/>
              </w:rPr>
              <w:t>第一发明人是在校学生，必须指定负责老师。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43" w:type="pct"/>
            <w:vMerge w:val="continue"/>
            <w:shd w:val="clear" w:color="auto" w:fill="auto"/>
            <w:vAlign w:val="center"/>
          </w:tcPr>
          <w:p>
            <w:pPr>
              <w:jc w:val="center"/>
              <w:rPr>
                <w:rFonts w:ascii="仿宋_GB2312" w:hAnsi="宋体" w:cs="Times New Roman"/>
                <w:b/>
                <w:color w:val="000000"/>
                <w:sz w:val="24"/>
                <w:szCs w:val="24"/>
              </w:rPr>
            </w:pPr>
          </w:p>
        </w:tc>
        <w:tc>
          <w:tcPr>
            <w:tcW w:w="333" w:type="pc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5</w:t>
            </w:r>
          </w:p>
        </w:tc>
        <w:tc>
          <w:tcPr>
            <w:tcW w:w="679" w:type="pct"/>
            <w:shd w:val="clear" w:color="auto" w:fill="auto"/>
            <w:vAlign w:val="center"/>
          </w:tcPr>
          <w:p>
            <w:pPr>
              <w:jc w:val="center"/>
              <w:rPr>
                <w:rFonts w:ascii="仿宋_GB2312" w:hAnsi="宋体" w:cs="Times New Roman"/>
                <w:color w:val="000000"/>
                <w:sz w:val="24"/>
                <w:szCs w:val="24"/>
              </w:rPr>
            </w:pPr>
          </w:p>
        </w:tc>
        <w:tc>
          <w:tcPr>
            <w:tcW w:w="797" w:type="pc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教工工号</w:t>
            </w:r>
          </w:p>
        </w:tc>
        <w:tc>
          <w:tcPr>
            <w:tcW w:w="608" w:type="pct"/>
            <w:shd w:val="clear" w:color="auto" w:fill="auto"/>
            <w:vAlign w:val="center"/>
          </w:tcPr>
          <w:p>
            <w:pPr>
              <w:jc w:val="center"/>
              <w:rPr>
                <w:rFonts w:ascii="仿宋_GB2312" w:hAnsi="宋体" w:cs="Times New Roman"/>
                <w:color w:val="000000"/>
                <w:sz w:val="24"/>
                <w:szCs w:val="24"/>
              </w:rPr>
            </w:pPr>
          </w:p>
        </w:tc>
        <w:tc>
          <w:tcPr>
            <w:tcW w:w="1840" w:type="pct"/>
            <w:gridSpan w:val="2"/>
            <w:vMerge w:val="continue"/>
            <w:shd w:val="clear" w:color="auto" w:fill="auto"/>
            <w:vAlign w:val="center"/>
          </w:tcPr>
          <w:p>
            <w:pPr>
              <w:rPr>
                <w:rFonts w:ascii="仿宋_GB2312" w:hAns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43" w:type="pct"/>
            <w:vMerge w:val="continue"/>
            <w:shd w:val="clear" w:color="auto" w:fill="auto"/>
            <w:vAlign w:val="center"/>
          </w:tcPr>
          <w:p>
            <w:pPr>
              <w:jc w:val="center"/>
              <w:rPr>
                <w:rFonts w:ascii="仿宋_GB2312" w:hAnsi="宋体" w:cs="Times New Roman"/>
                <w:b/>
                <w:color w:val="000000"/>
                <w:sz w:val="24"/>
                <w:szCs w:val="24"/>
              </w:rPr>
            </w:pPr>
          </w:p>
        </w:tc>
        <w:tc>
          <w:tcPr>
            <w:tcW w:w="333" w:type="pc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6</w:t>
            </w:r>
          </w:p>
        </w:tc>
        <w:tc>
          <w:tcPr>
            <w:tcW w:w="679" w:type="pct"/>
            <w:shd w:val="clear" w:color="auto" w:fill="auto"/>
            <w:vAlign w:val="center"/>
          </w:tcPr>
          <w:p>
            <w:pPr>
              <w:jc w:val="center"/>
              <w:rPr>
                <w:rFonts w:ascii="仿宋_GB2312" w:hAnsi="宋体" w:cs="Times New Roman"/>
                <w:color w:val="000000"/>
                <w:sz w:val="24"/>
                <w:szCs w:val="24"/>
              </w:rPr>
            </w:pPr>
          </w:p>
        </w:tc>
        <w:tc>
          <w:tcPr>
            <w:tcW w:w="797" w:type="pct"/>
            <w:vMerge w:val="restar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通讯地址</w:t>
            </w:r>
          </w:p>
        </w:tc>
        <w:tc>
          <w:tcPr>
            <w:tcW w:w="2448" w:type="pct"/>
            <w:gridSpan w:val="3"/>
            <w:vMerge w:val="restart"/>
            <w:shd w:val="clear" w:color="auto" w:fill="auto"/>
            <w:vAlign w:val="center"/>
          </w:tcPr>
          <w:p>
            <w:pPr>
              <w:rPr>
                <w:rFonts w:ascii="仿宋_GB2312" w:hAns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43" w:type="pct"/>
            <w:vMerge w:val="continue"/>
            <w:shd w:val="clear" w:color="auto" w:fill="auto"/>
            <w:vAlign w:val="center"/>
          </w:tcPr>
          <w:p>
            <w:pPr>
              <w:jc w:val="center"/>
              <w:rPr>
                <w:rFonts w:ascii="仿宋_GB2312" w:hAnsi="宋体" w:cs="Times New Roman"/>
                <w:b/>
                <w:color w:val="000000"/>
                <w:sz w:val="24"/>
                <w:szCs w:val="24"/>
              </w:rPr>
            </w:pPr>
          </w:p>
        </w:tc>
        <w:tc>
          <w:tcPr>
            <w:tcW w:w="333" w:type="pct"/>
            <w:shd w:val="clear" w:color="auto" w:fill="auto"/>
            <w:vAlign w:val="center"/>
          </w:tcPr>
          <w:p>
            <w:pPr>
              <w:jc w:val="center"/>
              <w:rPr>
                <w:rFonts w:ascii="仿宋_GB2312" w:hAnsi="宋体" w:cs="Times New Roman"/>
                <w:color w:val="000000"/>
                <w:sz w:val="24"/>
                <w:szCs w:val="24"/>
              </w:rPr>
            </w:pPr>
            <w:r>
              <w:rPr>
                <w:rFonts w:hint="eastAsia" w:ascii="仿宋_GB2312" w:hAnsi="宋体" w:cs="Times New Roman"/>
                <w:color w:val="000000"/>
                <w:sz w:val="24"/>
                <w:szCs w:val="24"/>
              </w:rPr>
              <w:t>7</w:t>
            </w:r>
          </w:p>
        </w:tc>
        <w:tc>
          <w:tcPr>
            <w:tcW w:w="679" w:type="pct"/>
            <w:shd w:val="clear" w:color="auto" w:fill="auto"/>
            <w:vAlign w:val="center"/>
          </w:tcPr>
          <w:p>
            <w:pPr>
              <w:jc w:val="center"/>
              <w:rPr>
                <w:rFonts w:ascii="仿宋_GB2312" w:hAnsi="宋体" w:cs="Times New Roman"/>
                <w:color w:val="000000"/>
                <w:sz w:val="24"/>
                <w:szCs w:val="24"/>
              </w:rPr>
            </w:pPr>
          </w:p>
        </w:tc>
        <w:tc>
          <w:tcPr>
            <w:tcW w:w="797" w:type="pct"/>
            <w:vMerge w:val="continue"/>
            <w:shd w:val="clear" w:color="auto" w:fill="auto"/>
            <w:vAlign w:val="center"/>
          </w:tcPr>
          <w:p>
            <w:pPr>
              <w:rPr>
                <w:rFonts w:ascii="仿宋_GB2312" w:hAnsi="宋体" w:cs="Times New Roman"/>
                <w:color w:val="000000"/>
                <w:sz w:val="24"/>
                <w:szCs w:val="24"/>
              </w:rPr>
            </w:pPr>
          </w:p>
        </w:tc>
        <w:tc>
          <w:tcPr>
            <w:tcW w:w="2448" w:type="pct"/>
            <w:gridSpan w:val="3"/>
            <w:vMerge w:val="continue"/>
            <w:shd w:val="clear" w:color="auto" w:fill="auto"/>
            <w:vAlign w:val="center"/>
          </w:tcPr>
          <w:p>
            <w:pPr>
              <w:rPr>
                <w:rFonts w:ascii="仿宋_GB2312" w:hAns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43" w:type="pct"/>
            <w:vMerge w:val="continue"/>
            <w:shd w:val="clear" w:color="auto" w:fill="auto"/>
            <w:vAlign w:val="center"/>
          </w:tcPr>
          <w:p>
            <w:pPr>
              <w:jc w:val="center"/>
              <w:rPr>
                <w:rFonts w:ascii="仿宋_GB2312" w:cs="Times New Roman"/>
                <w:b/>
                <w:sz w:val="24"/>
                <w:szCs w:val="24"/>
              </w:rPr>
            </w:pPr>
          </w:p>
        </w:tc>
        <w:tc>
          <w:tcPr>
            <w:tcW w:w="333" w:type="pct"/>
            <w:shd w:val="clear" w:color="auto" w:fill="auto"/>
            <w:vAlign w:val="center"/>
          </w:tcPr>
          <w:p>
            <w:pPr>
              <w:jc w:val="center"/>
              <w:rPr>
                <w:rFonts w:ascii="仿宋_GB2312" w:hAnsi="宋体" w:cs="Times New Roman"/>
                <w:color w:val="000000"/>
                <w:sz w:val="24"/>
                <w:szCs w:val="24"/>
              </w:rPr>
            </w:pPr>
            <w:r>
              <w:rPr>
                <w:rFonts w:ascii="仿宋_GB2312" w:hAnsi="宋体" w:cs="Times New Roman"/>
                <w:color w:val="000000"/>
                <w:sz w:val="24"/>
                <w:szCs w:val="24"/>
              </w:rPr>
              <w:t>…</w:t>
            </w:r>
          </w:p>
        </w:tc>
        <w:tc>
          <w:tcPr>
            <w:tcW w:w="679" w:type="pct"/>
            <w:shd w:val="clear" w:color="auto" w:fill="auto"/>
            <w:vAlign w:val="center"/>
          </w:tcPr>
          <w:p>
            <w:pPr>
              <w:jc w:val="center"/>
              <w:rPr>
                <w:rFonts w:ascii="仿宋_GB2312" w:hAnsi="宋体" w:cs="Times New Roman"/>
                <w:color w:val="000000"/>
                <w:sz w:val="24"/>
                <w:szCs w:val="24"/>
              </w:rPr>
            </w:pPr>
          </w:p>
        </w:tc>
        <w:tc>
          <w:tcPr>
            <w:tcW w:w="797" w:type="pct"/>
            <w:vMerge w:val="continue"/>
            <w:shd w:val="clear" w:color="auto" w:fill="auto"/>
            <w:vAlign w:val="center"/>
          </w:tcPr>
          <w:p>
            <w:pPr>
              <w:rPr>
                <w:rFonts w:ascii="仿宋_GB2312" w:hAnsi="宋体" w:cs="Times New Roman"/>
                <w:color w:val="000000"/>
                <w:sz w:val="24"/>
                <w:szCs w:val="24"/>
              </w:rPr>
            </w:pPr>
          </w:p>
        </w:tc>
        <w:tc>
          <w:tcPr>
            <w:tcW w:w="2448" w:type="pct"/>
            <w:gridSpan w:val="3"/>
            <w:vMerge w:val="continue"/>
            <w:shd w:val="clear" w:color="auto" w:fill="auto"/>
            <w:vAlign w:val="center"/>
          </w:tcPr>
          <w:p>
            <w:pPr>
              <w:rPr>
                <w:rFonts w:ascii="仿宋_GB2312" w:hAns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43" w:type="pct"/>
            <w:vMerge w:val="restart"/>
            <w:shd w:val="clear" w:color="auto" w:fill="auto"/>
            <w:vAlign w:val="center"/>
          </w:tcPr>
          <w:p>
            <w:pPr>
              <w:jc w:val="center"/>
              <w:rPr>
                <w:rFonts w:ascii="仿宋_GB2312" w:cs="Times New Roman"/>
                <w:b/>
                <w:sz w:val="24"/>
                <w:szCs w:val="24"/>
              </w:rPr>
            </w:pPr>
            <w:r>
              <w:rPr>
                <w:rFonts w:hint="eastAsia" w:ascii="仿宋_GB2312" w:cs="Times New Roman"/>
                <w:b/>
                <w:sz w:val="24"/>
                <w:szCs w:val="24"/>
              </w:rPr>
              <w:t>申报途径</w:t>
            </w:r>
          </w:p>
        </w:tc>
        <w:tc>
          <w:tcPr>
            <w:tcW w:w="1012" w:type="pct"/>
            <w:gridSpan w:val="2"/>
            <w:shd w:val="clear" w:color="auto" w:fill="auto"/>
            <w:vAlign w:val="center"/>
          </w:tcPr>
          <w:p>
            <w:pPr>
              <w:jc w:val="center"/>
              <w:rPr>
                <w:rFonts w:ascii="仿宋_GB2312" w:hAnsi="宋体" w:cs="Times New Roman"/>
                <w:color w:val="000000"/>
                <w:sz w:val="24"/>
                <w:szCs w:val="24"/>
              </w:rPr>
            </w:pPr>
            <w:r>
              <w:rPr>
                <w:rFonts w:hint="eastAsia" w:ascii="仿宋_GB2312" w:hAnsi="宋体" w:cs="宋体"/>
                <w:color w:val="000000"/>
                <w:sz w:val="24"/>
                <w:szCs w:val="24"/>
              </w:rPr>
              <w:sym w:font="Wingdings 2" w:char="00A3"/>
            </w:r>
            <w:r>
              <w:rPr>
                <w:rFonts w:hint="eastAsia" w:ascii="仿宋_GB2312" w:hAnsi="宋体" w:cs="宋体"/>
                <w:sz w:val="24"/>
                <w:szCs w:val="24"/>
              </w:rPr>
              <w:t>自行申报</w:t>
            </w:r>
          </w:p>
        </w:tc>
        <w:tc>
          <w:tcPr>
            <w:tcW w:w="3245" w:type="pct"/>
            <w:gridSpan w:val="4"/>
            <w:shd w:val="clear" w:color="auto" w:fill="auto"/>
            <w:vAlign w:val="center"/>
          </w:tcPr>
          <w:p>
            <w:pPr>
              <w:rPr>
                <w:rFonts w:ascii="仿宋_GB2312" w:hAnsi="宋体" w:cs="Times New Roman"/>
                <w:color w:val="000000"/>
                <w:sz w:val="24"/>
                <w:szCs w:val="24"/>
              </w:rPr>
            </w:pPr>
            <w:r>
              <w:rPr>
                <w:rFonts w:hint="eastAsia" w:ascii="仿宋_GB2312" w:hAnsi="宋体" w:cs="宋体"/>
                <w:sz w:val="24"/>
                <w:szCs w:val="24"/>
              </w:rPr>
              <w:t>自己撰写专利申请文本</w:t>
            </w:r>
            <w:r>
              <w:rPr>
                <w:rFonts w:hint="eastAsia" w:ascii="仿宋_GB2312" w:hAnsi="宋体" w:cs="宋体"/>
                <w:b/>
                <w:sz w:val="24"/>
                <w:szCs w:val="24"/>
              </w:rPr>
              <w:t>，</w:t>
            </w:r>
            <w:r>
              <w:rPr>
                <w:rFonts w:hint="eastAsia" w:ascii="仿宋_GB2312" w:hAnsi="宋体" w:cs="宋体"/>
                <w:sz w:val="24"/>
                <w:szCs w:val="24"/>
              </w:rPr>
              <w:t>免代理费，学校通过专利业务系统递交</w:t>
            </w:r>
            <w:r>
              <w:rPr>
                <w:rFonts w:hint="eastAsia" w:ascii="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43" w:type="pct"/>
            <w:vMerge w:val="continue"/>
            <w:shd w:val="clear" w:color="auto" w:fill="auto"/>
            <w:vAlign w:val="center"/>
          </w:tcPr>
          <w:p>
            <w:pPr>
              <w:jc w:val="center"/>
              <w:rPr>
                <w:rFonts w:ascii="仿宋_GB2312" w:cs="Times New Roman"/>
                <w:b/>
                <w:sz w:val="24"/>
                <w:szCs w:val="24"/>
              </w:rPr>
            </w:pPr>
          </w:p>
        </w:tc>
        <w:tc>
          <w:tcPr>
            <w:tcW w:w="1012" w:type="pct"/>
            <w:gridSpan w:val="2"/>
            <w:shd w:val="clear" w:color="auto" w:fill="auto"/>
            <w:vAlign w:val="center"/>
          </w:tcPr>
          <w:p>
            <w:pPr>
              <w:jc w:val="center"/>
              <w:rPr>
                <w:rFonts w:ascii="仿宋_GB2312" w:cs="Times New Roman"/>
                <w:sz w:val="24"/>
                <w:szCs w:val="24"/>
              </w:rPr>
            </w:pPr>
            <w:r>
              <w:rPr>
                <w:rFonts w:ascii="仿宋_GB2312" w:cs="Times New Roman"/>
                <w:sz w:val="24"/>
                <w:szCs w:val="24"/>
              </w:rPr>
              <w:sym w:font="Wingdings 2" w:char="00A3"/>
            </w:r>
            <w:r>
              <w:rPr>
                <w:rFonts w:hint="eastAsia" w:ascii="仿宋_GB2312" w:cs="Times New Roman"/>
                <w:sz w:val="24"/>
                <w:szCs w:val="24"/>
              </w:rPr>
              <w:t>委托代理</w:t>
            </w:r>
          </w:p>
        </w:tc>
        <w:tc>
          <w:tcPr>
            <w:tcW w:w="3245" w:type="pct"/>
            <w:gridSpan w:val="4"/>
            <w:shd w:val="clear" w:color="auto" w:fill="auto"/>
            <w:vAlign w:val="center"/>
          </w:tcPr>
          <w:p>
            <w:pPr>
              <w:rPr>
                <w:rFonts w:ascii="仿宋_GB2312" w:hAnsi="宋体" w:cs="Times New Roman"/>
                <w:color w:val="000000"/>
                <w:sz w:val="24"/>
                <w:szCs w:val="24"/>
              </w:rPr>
            </w:pPr>
            <w:r>
              <w:rPr>
                <w:rFonts w:hint="eastAsia" w:ascii="仿宋_GB2312" w:hAnsi="宋体" w:cs="Times New Roman"/>
                <w:color w:val="000000"/>
                <w:sz w:val="24"/>
                <w:szCs w:val="24"/>
              </w:rPr>
              <w:t>代理机构及编号</w:t>
            </w:r>
            <w:r>
              <w:rPr>
                <w:rFonts w:hint="eastAsia" w:ascii="仿宋_GB2312" w:hAnsi="宋体" w:cs="Times New Roman"/>
                <w:color w:val="000000"/>
                <w:sz w:val="24"/>
                <w:szCs w:val="24"/>
                <w:u w:val="single"/>
              </w:rPr>
              <w:t xml:space="preserve">                                         </w:t>
            </w:r>
            <w:r>
              <w:rPr>
                <w:rFonts w:hint="eastAsia" w:ascii="仿宋_GB2312" w:hAnsi="宋体" w:cs="Times New Roman"/>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3" w:type="pct"/>
            <w:vMerge w:val="restart"/>
            <w:shd w:val="clear" w:color="auto" w:fill="auto"/>
            <w:vAlign w:val="center"/>
          </w:tcPr>
          <w:p>
            <w:pPr>
              <w:jc w:val="center"/>
              <w:rPr>
                <w:rFonts w:ascii="仿宋_GB2312" w:hAnsi="微软雅黑" w:cs="微软雅黑"/>
                <w:b/>
                <w:sz w:val="24"/>
                <w:szCs w:val="24"/>
              </w:rPr>
            </w:pPr>
            <w:r>
              <w:rPr>
                <w:rFonts w:hint="eastAsia" w:ascii="仿宋_GB2312" w:hAnsi="宋体" w:cs="宋体"/>
                <w:b/>
                <w:sz w:val="24"/>
                <w:szCs w:val="24"/>
              </w:rPr>
              <w:t>背景情况</w:t>
            </w:r>
          </w:p>
        </w:tc>
        <w:tc>
          <w:tcPr>
            <w:tcW w:w="1012" w:type="pct"/>
            <w:gridSpan w:val="2"/>
            <w:shd w:val="clear" w:color="auto" w:fill="auto"/>
            <w:vAlign w:val="center"/>
          </w:tcPr>
          <w:p>
            <w:pPr>
              <w:jc w:val="center"/>
              <w:rPr>
                <w:rFonts w:ascii="仿宋_GB2312" w:hAnsi="宋体" w:cs="Times New Roman"/>
                <w:b/>
                <w:bCs/>
                <w:color w:val="000000"/>
                <w:sz w:val="24"/>
                <w:szCs w:val="24"/>
              </w:rPr>
            </w:pPr>
            <w:r>
              <w:rPr>
                <w:rFonts w:hint="eastAsia" w:ascii="仿宋_GB2312" w:hAnsi="宋体" w:cs="Times New Roman"/>
                <w:color w:val="000000"/>
                <w:sz w:val="24"/>
                <w:szCs w:val="24"/>
              </w:rPr>
              <w:t>专利背景</w:t>
            </w:r>
          </w:p>
        </w:tc>
        <w:tc>
          <w:tcPr>
            <w:tcW w:w="3245" w:type="pct"/>
            <w:gridSpan w:val="4"/>
            <w:shd w:val="clear" w:color="auto" w:fill="auto"/>
            <w:vAlign w:val="center"/>
          </w:tcPr>
          <w:p>
            <w:pPr>
              <w:spacing w:line="276" w:lineRule="auto"/>
              <w:jc w:val="center"/>
              <w:rPr>
                <w:rFonts w:ascii="仿宋_GB2312" w:hAnsi="宋体" w:cs="Times New Roman"/>
                <w:color w:val="000000"/>
                <w:sz w:val="24"/>
                <w:szCs w:val="24"/>
              </w:rPr>
            </w:pPr>
            <w:r>
              <w:rPr>
                <w:rFonts w:hint="eastAsia" w:ascii="仿宋_GB2312" w:hAnsi="宋体" w:cs="Times New Roman"/>
                <w:color w:val="000000"/>
                <w:sz w:val="24"/>
                <w:szCs w:val="24"/>
              </w:rPr>
              <w:sym w:font="Wingdings 2" w:char="00A3"/>
            </w:r>
            <w:r>
              <w:rPr>
                <w:rFonts w:hint="eastAsia" w:ascii="仿宋_GB2312" w:hAnsi="宋体" w:cs="Times New Roman"/>
                <w:color w:val="000000"/>
                <w:sz w:val="24"/>
                <w:szCs w:val="24"/>
              </w:rPr>
              <w:t xml:space="preserve">项目支撑      </w:t>
            </w:r>
            <w:r>
              <w:rPr>
                <w:rFonts w:hint="eastAsia" w:ascii="仿宋_GB2312" w:hAnsi="宋体" w:cs="Times New Roman"/>
                <w:color w:val="000000"/>
                <w:sz w:val="24"/>
                <w:szCs w:val="24"/>
              </w:rPr>
              <w:sym w:font="Wingdings 2" w:char="00A3"/>
            </w:r>
            <w:r>
              <w:rPr>
                <w:rFonts w:hint="eastAsia" w:ascii="仿宋_GB2312" w:hAnsi="宋体" w:cs="Times New Roman"/>
                <w:color w:val="000000"/>
                <w:sz w:val="24"/>
                <w:szCs w:val="24"/>
              </w:rPr>
              <w:t>自由探索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3" w:type="pct"/>
            <w:vMerge w:val="continue"/>
            <w:shd w:val="clear" w:color="auto" w:fill="auto"/>
            <w:vAlign w:val="center"/>
          </w:tcPr>
          <w:p>
            <w:pPr>
              <w:jc w:val="center"/>
              <w:rPr>
                <w:rFonts w:ascii="仿宋_GB2312" w:cs="Times New Roman"/>
                <w:sz w:val="24"/>
                <w:szCs w:val="24"/>
              </w:rPr>
            </w:pPr>
          </w:p>
        </w:tc>
        <w:tc>
          <w:tcPr>
            <w:tcW w:w="1012" w:type="pct"/>
            <w:gridSpan w:val="2"/>
            <w:shd w:val="clear" w:color="auto" w:fill="auto"/>
            <w:vAlign w:val="center"/>
          </w:tcPr>
          <w:p>
            <w:pPr>
              <w:jc w:val="center"/>
              <w:rPr>
                <w:rFonts w:ascii="仿宋_GB2312" w:cs="Times New Roman"/>
                <w:sz w:val="24"/>
                <w:szCs w:val="24"/>
              </w:rPr>
            </w:pPr>
            <w:r>
              <w:rPr>
                <w:rFonts w:hint="eastAsia" w:ascii="仿宋_GB2312" w:cs="Times New Roman"/>
                <w:sz w:val="24"/>
                <w:szCs w:val="24"/>
              </w:rPr>
              <w:t>项目来源</w:t>
            </w:r>
          </w:p>
        </w:tc>
        <w:tc>
          <w:tcPr>
            <w:tcW w:w="3245" w:type="pct"/>
            <w:gridSpan w:val="4"/>
            <w:shd w:val="clear" w:color="auto" w:fill="auto"/>
            <w:vAlign w:val="center"/>
          </w:tcPr>
          <w:p>
            <w:pPr>
              <w:jc w:val="left"/>
              <w:rPr>
                <w:rFonts w:ascii="仿宋_GB2312" w:hAnsi="宋体"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743" w:type="pct"/>
            <w:shd w:val="clear" w:color="auto" w:fill="auto"/>
            <w:vAlign w:val="center"/>
          </w:tcPr>
          <w:p>
            <w:pPr>
              <w:spacing w:before="240" w:after="240"/>
              <w:jc w:val="center"/>
              <w:rPr>
                <w:rFonts w:ascii="仿宋_GB2312" w:hAnsi="宋体" w:cs="Times New Roman"/>
                <w:b/>
                <w:sz w:val="24"/>
                <w:szCs w:val="24"/>
              </w:rPr>
            </w:pPr>
            <w:r>
              <w:rPr>
                <w:rFonts w:hint="eastAsia" w:ascii="仿宋_GB2312" w:hAnsi="宋体" w:cs="Times New Roman"/>
                <w:b/>
                <w:sz w:val="24"/>
                <w:szCs w:val="24"/>
              </w:rPr>
              <w:t>专利代理机构评估意见</w:t>
            </w:r>
          </w:p>
        </w:tc>
        <w:tc>
          <w:tcPr>
            <w:tcW w:w="4257" w:type="pct"/>
            <w:gridSpan w:val="6"/>
            <w:shd w:val="clear" w:color="auto" w:fill="auto"/>
            <w:vAlign w:val="bottom"/>
          </w:tcPr>
          <w:p>
            <w:pPr>
              <w:wordWrap w:val="0"/>
              <w:spacing w:line="360" w:lineRule="auto"/>
              <w:rPr>
                <w:rFonts w:ascii="仿宋_GB2312" w:hAnsi="宋体" w:cs="Times New Roman"/>
                <w:color w:val="7B7B7B"/>
                <w:sz w:val="24"/>
                <w:szCs w:val="24"/>
              </w:rPr>
            </w:pPr>
          </w:p>
          <w:p>
            <w:pPr>
              <w:wordWrap w:val="0"/>
              <w:spacing w:line="360" w:lineRule="auto"/>
              <w:rPr>
                <w:rFonts w:ascii="仿宋_GB2312" w:hAnsi="宋体" w:cs="Times New Roman"/>
                <w:color w:val="7B7B7B"/>
                <w:sz w:val="24"/>
                <w:szCs w:val="24"/>
              </w:rPr>
            </w:pPr>
          </w:p>
          <w:p>
            <w:pPr>
              <w:wordWrap w:val="0"/>
              <w:spacing w:line="360" w:lineRule="auto"/>
              <w:rPr>
                <w:rFonts w:ascii="仿宋_GB2312" w:hAnsi="宋体" w:cs="Times New Roman"/>
                <w:color w:val="7B7B7B"/>
                <w:sz w:val="24"/>
                <w:szCs w:val="24"/>
              </w:rPr>
            </w:pPr>
            <w:r>
              <w:rPr>
                <w:rFonts w:hint="eastAsia" w:ascii="仿宋_GB2312" w:hAnsi="宋体" w:cs="Times New Roman"/>
                <w:color w:val="7B7B7B"/>
                <w:sz w:val="24"/>
                <w:szCs w:val="24"/>
              </w:rPr>
              <w:t>(请专利代理机构如实填写评估意见，若该专利申请后续被列为非正常专利申请，将会记入代理机构信用负面清单；如果选择自行申报，不委托代理机构，此处不用填)</w:t>
            </w:r>
          </w:p>
          <w:p>
            <w:pPr>
              <w:wordWrap w:val="0"/>
              <w:spacing w:line="360" w:lineRule="auto"/>
              <w:rPr>
                <w:rFonts w:ascii="仿宋_GB2312" w:hAnsi="宋体" w:cs="Times New Roman"/>
                <w:color w:val="7B7B7B"/>
                <w:sz w:val="24"/>
                <w:szCs w:val="24"/>
              </w:rPr>
            </w:pPr>
          </w:p>
          <w:p>
            <w:pPr>
              <w:wordWrap w:val="0"/>
              <w:spacing w:line="360" w:lineRule="auto"/>
              <w:rPr>
                <w:rFonts w:ascii="仿宋_GB2312" w:hAnsi="宋体" w:cs="Times New Roman"/>
                <w:color w:val="7B7B7B"/>
                <w:sz w:val="24"/>
                <w:szCs w:val="24"/>
              </w:rPr>
            </w:pPr>
          </w:p>
          <w:p>
            <w:pPr>
              <w:wordWrap w:val="0"/>
              <w:spacing w:line="360" w:lineRule="auto"/>
              <w:rPr>
                <w:rFonts w:ascii="仿宋_GB2312" w:hAnsi="宋体" w:cs="Times New Roman"/>
                <w:color w:val="7B7B7B"/>
                <w:sz w:val="24"/>
                <w:szCs w:val="24"/>
              </w:rPr>
            </w:pPr>
          </w:p>
          <w:p>
            <w:pPr>
              <w:wordWrap w:val="0"/>
              <w:spacing w:line="360" w:lineRule="auto"/>
              <w:jc w:val="right"/>
              <w:rPr>
                <w:rFonts w:ascii="仿宋_GB2312" w:hAnsi="宋体" w:cs="Times New Roman"/>
                <w:sz w:val="24"/>
                <w:szCs w:val="24"/>
              </w:rPr>
            </w:pPr>
            <w:r>
              <w:rPr>
                <w:rFonts w:hint="eastAsia" w:ascii="仿宋_GB2312" w:hAnsi="宋体" w:cs="Times New Roman"/>
                <w:sz w:val="24"/>
                <w:szCs w:val="24"/>
              </w:rPr>
              <w:t xml:space="preserve">盖 章：                      </w:t>
            </w:r>
          </w:p>
          <w:p>
            <w:pPr>
              <w:spacing w:line="0" w:lineRule="atLeast"/>
              <w:jc w:val="right"/>
              <w:rPr>
                <w:rFonts w:ascii="仿宋_GB2312" w:hAnsi="宋体" w:cs="宋体"/>
                <w:b/>
                <w:color w:val="000000"/>
                <w:sz w:val="24"/>
                <w:szCs w:val="24"/>
              </w:rPr>
            </w:pPr>
            <w:r>
              <w:rPr>
                <w:rFonts w:hint="eastAsia" w:ascii="仿宋_GB2312" w:hAnsi="宋体" w:cs="Times New Roman"/>
                <w:sz w:val="24"/>
                <w:szCs w:val="24"/>
              </w:rPr>
              <w:t xml:space="preserve">     </w:t>
            </w:r>
            <w:r>
              <w:rPr>
                <w:rFonts w:ascii="仿宋_GB2312" w:hAnsi="宋体" w:cs="Times New Roman"/>
                <w:sz w:val="24"/>
                <w:szCs w:val="24"/>
              </w:rPr>
              <w:t xml:space="preserve">年 </w:t>
            </w:r>
            <w:r>
              <w:rPr>
                <w:rFonts w:hint="eastAsia" w:ascii="仿宋_GB2312" w:hAnsi="宋体" w:cs="Times New Roman"/>
                <w:sz w:val="24"/>
                <w:szCs w:val="24"/>
              </w:rPr>
              <w:t xml:space="preserve">   </w:t>
            </w:r>
            <w:r>
              <w:rPr>
                <w:rFonts w:ascii="仿宋_GB2312" w:hAnsi="宋体" w:cs="Times New Roman"/>
                <w:sz w:val="24"/>
                <w:szCs w:val="24"/>
              </w:rPr>
              <w:t xml:space="preserve"> 月 </w:t>
            </w:r>
            <w:r>
              <w:rPr>
                <w:rFonts w:hint="eastAsia" w:ascii="仿宋_GB2312" w:hAnsi="宋体" w:cs="Times New Roman"/>
                <w:sz w:val="24"/>
                <w:szCs w:val="24"/>
              </w:rPr>
              <w:t xml:space="preserve">   </w:t>
            </w:r>
            <w:r>
              <w:rPr>
                <w:rFonts w:ascii="仿宋_GB2312" w:hAnsi="宋体" w:cs="Times New Roman"/>
                <w:sz w:val="24"/>
                <w:szCs w:val="24"/>
              </w:rPr>
              <w:t xml:space="preserve"> </w:t>
            </w:r>
            <w:r>
              <w:rPr>
                <w:rFonts w:hint="eastAsia" w:ascii="仿宋_GB2312" w:hAnsi="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7" w:hRule="atLeast"/>
          <w:jc w:val="center"/>
        </w:trPr>
        <w:tc>
          <w:tcPr>
            <w:tcW w:w="743" w:type="pct"/>
            <w:shd w:val="clear" w:color="auto" w:fill="auto"/>
            <w:vAlign w:val="center"/>
          </w:tcPr>
          <w:p>
            <w:pPr>
              <w:jc w:val="center"/>
              <w:rPr>
                <w:rFonts w:ascii="仿宋_GB2312" w:hAnsi="仿宋_GB2312" w:cs="仿宋_GB2312"/>
                <w:b/>
                <w:sz w:val="24"/>
                <w:szCs w:val="24"/>
              </w:rPr>
            </w:pPr>
            <w:r>
              <w:rPr>
                <w:rFonts w:hint="eastAsia" w:ascii="仿宋_GB2312" w:hAnsi="仿宋_GB2312" w:cs="仿宋_GB2312"/>
                <w:b/>
                <w:sz w:val="24"/>
                <w:szCs w:val="24"/>
              </w:rPr>
              <w:t>发明人</w:t>
            </w:r>
          </w:p>
          <w:p>
            <w:pPr>
              <w:jc w:val="center"/>
              <w:rPr>
                <w:rFonts w:ascii="仿宋_GB2312" w:hAnsi="仿宋_GB2312" w:cs="仿宋_GB2312"/>
                <w:b/>
                <w:sz w:val="24"/>
                <w:szCs w:val="24"/>
              </w:rPr>
            </w:pPr>
            <w:r>
              <w:rPr>
                <w:rFonts w:hint="eastAsia" w:ascii="仿宋_GB2312" w:hAnsi="仿宋_GB2312" w:cs="仿宋_GB2312"/>
                <w:b/>
                <w:sz w:val="24"/>
                <w:szCs w:val="24"/>
              </w:rPr>
              <w:t>承诺</w:t>
            </w:r>
          </w:p>
        </w:tc>
        <w:tc>
          <w:tcPr>
            <w:tcW w:w="4257" w:type="pct"/>
            <w:gridSpan w:val="6"/>
            <w:shd w:val="clear" w:color="auto" w:fill="auto"/>
            <w:vAlign w:val="center"/>
          </w:tcPr>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t>本人承诺，表中所填内容真实准确，不存在知识产权归属争议和其他争议，且不存在下列非正常申请行为：</w:t>
            </w:r>
          </w:p>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t>（一）所提出的多件专利申请的发明创造内容明显相同，或者实质上由不同发明创造特征、要素简单组合形成的；</w:t>
            </w:r>
          </w:p>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t>（二）所提出专利申请存在编造、伪造、变造发明创造内容、实验数据或者技术效果，或者抄袭、简单替换、拼凑现有技术或者现有设计等类似情况的；</w:t>
            </w:r>
          </w:p>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t>（三）所提出专利申请的发明创造内容主要为利用计算机技术等随机生成的；</w:t>
            </w:r>
          </w:p>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t>（四）所提出专利申请的发明创造为明显不符合技术改进、设计常理，或者变劣、堆砌、非必要缩限保护范围的；</w:t>
            </w:r>
          </w:p>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t>（五）申请人无实际研发活动提交多件专利申请，且不能作出合理解释的；</w:t>
            </w:r>
          </w:p>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t>（六）将实质上与特定单位、个人或者地址关联的多件专利申请恶意分散、先后或者异地提出的；</w:t>
            </w:r>
          </w:p>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t>（七）出于不正当目的转让、受让专利申请权，或者虚假变更发明人、设计人的；</w:t>
            </w:r>
          </w:p>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t>（八）违反诚实信用原则、扰乱专利工作正常秩序的其他非正常申请专利行为。</w:t>
            </w:r>
          </w:p>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t>若有问题，专利负责人愿意承担由此产生的所有责任。</w:t>
            </w:r>
          </w:p>
          <w:p>
            <w:pPr>
              <w:spacing w:line="288" w:lineRule="auto"/>
              <w:rPr>
                <w:rFonts w:ascii="仿宋_GB2312" w:hAnsi="仿宋_GB2312" w:cs="仿宋_GB2312"/>
                <w:sz w:val="24"/>
                <w:szCs w:val="24"/>
              </w:rPr>
            </w:pPr>
          </w:p>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t xml:space="preserve">专利负责人（第一发明人）签字： </w:t>
            </w:r>
            <w:r>
              <w:rPr>
                <w:rFonts w:ascii="仿宋_GB2312" w:hAnsi="仿宋_GB2312" w:cs="仿宋_GB2312"/>
                <w:sz w:val="24"/>
                <w:szCs w:val="24"/>
              </w:rPr>
              <w:t xml:space="preserve">              </w:t>
            </w:r>
          </w:p>
          <w:p>
            <w:pPr>
              <w:spacing w:before="120" w:beforeLines="50" w:line="288" w:lineRule="auto"/>
              <w:ind w:firstLine="357"/>
              <w:jc w:val="right"/>
              <w:rPr>
                <w:rFonts w:ascii="仿宋_GB2312" w:hAnsi="仿宋_GB2312" w:cs="仿宋_GB2312"/>
                <w:sz w:val="24"/>
                <w:szCs w:val="24"/>
              </w:rPr>
            </w:pPr>
            <w:r>
              <w:rPr>
                <w:rFonts w:hint="eastAsia" w:ascii="仿宋_GB2312" w:hAnsi="仿宋_GB2312" w:cs="仿宋_GB2312"/>
                <w:b/>
                <w:color w:val="000000"/>
                <w:sz w:val="24"/>
                <w:szCs w:val="24"/>
              </w:rPr>
              <w:t xml:space="preserve">                       </w:t>
            </w:r>
            <w:r>
              <w:rPr>
                <w:rFonts w:hint="eastAsia" w:ascii="仿宋_GB2312" w:hAnsi="仿宋_GB2312" w:cs="仿宋_GB2312"/>
                <w:bCs/>
                <w:color w:val="000000"/>
                <w:sz w:val="24"/>
                <w:szCs w:val="24"/>
              </w:rPr>
              <w:t xml:space="preserve">年 </w:t>
            </w:r>
            <w:r>
              <w:rPr>
                <w:rFonts w:ascii="仿宋_GB2312" w:hAnsi="仿宋_GB2312" w:cs="仿宋_GB2312"/>
                <w:bCs/>
                <w:color w:val="000000"/>
                <w:sz w:val="24"/>
                <w:szCs w:val="24"/>
              </w:rPr>
              <w:t xml:space="preserve"> </w:t>
            </w:r>
            <w:r>
              <w:rPr>
                <w:rFonts w:hint="eastAsia" w:ascii="仿宋_GB2312" w:hAnsi="仿宋_GB2312" w:cs="仿宋_GB2312"/>
                <w:bCs/>
                <w:color w:val="000000"/>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43" w:type="pct"/>
            <w:tcBorders>
              <w:bottom w:val="single" w:color="auto" w:sz="4" w:space="0"/>
            </w:tcBorders>
            <w:shd w:val="clear" w:color="auto" w:fill="auto"/>
            <w:vAlign w:val="center"/>
          </w:tcPr>
          <w:p>
            <w:pPr>
              <w:jc w:val="center"/>
              <w:rPr>
                <w:rFonts w:ascii="仿宋_GB2312" w:hAnsi="仿宋_GB2312" w:cs="仿宋_GB2312"/>
                <w:b/>
                <w:sz w:val="24"/>
                <w:szCs w:val="24"/>
              </w:rPr>
            </w:pPr>
            <w:r>
              <w:rPr>
                <w:rFonts w:hint="eastAsia" w:ascii="仿宋_GB2312" w:hAnsi="仿宋_GB2312" w:cs="仿宋_GB2312"/>
                <w:b/>
                <w:sz w:val="24"/>
                <w:szCs w:val="24"/>
              </w:rPr>
              <w:t>科研处</w:t>
            </w:r>
          </w:p>
          <w:p>
            <w:pPr>
              <w:jc w:val="center"/>
              <w:rPr>
                <w:rFonts w:ascii="仿宋_GB2312" w:hAnsi="仿宋_GB2312" w:cs="仿宋_GB2312"/>
                <w:b/>
                <w:sz w:val="24"/>
                <w:szCs w:val="24"/>
              </w:rPr>
            </w:pPr>
            <w:r>
              <w:rPr>
                <w:rFonts w:hint="eastAsia" w:ascii="仿宋_GB2312" w:hAnsi="仿宋_GB2312" w:cs="仿宋_GB2312"/>
                <w:b/>
                <w:sz w:val="24"/>
                <w:szCs w:val="24"/>
              </w:rPr>
              <w:t>意见</w:t>
            </w:r>
          </w:p>
        </w:tc>
        <w:tc>
          <w:tcPr>
            <w:tcW w:w="4257" w:type="pct"/>
            <w:gridSpan w:val="6"/>
            <w:tcBorders>
              <w:bottom w:val="single" w:color="auto" w:sz="4" w:space="0"/>
            </w:tcBorders>
            <w:shd w:val="clear" w:color="auto" w:fill="auto"/>
            <w:vAlign w:val="center"/>
          </w:tcPr>
          <w:p>
            <w:pPr>
              <w:jc w:val="right"/>
              <w:rPr>
                <w:rFonts w:ascii="仿宋_GB2312" w:hAnsi="仿宋_GB2312" w:cs="仿宋_GB2312"/>
                <w:sz w:val="24"/>
                <w:szCs w:val="24"/>
              </w:rPr>
            </w:pPr>
          </w:p>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 同意申请</w:t>
            </w:r>
          </w:p>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 建议修改后重新评估</w:t>
            </w:r>
          </w:p>
          <w:p>
            <w:pPr>
              <w:spacing w:line="264" w:lineRule="auto"/>
              <w:ind w:firstLine="480" w:firstLineChars="20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 不同意申请</w:t>
            </w:r>
          </w:p>
          <w:p>
            <w:pPr>
              <w:ind w:firstLine="4320" w:firstLineChars="1800"/>
              <w:jc w:val="left"/>
              <w:rPr>
                <w:rFonts w:ascii="仿宋_GB2312" w:hAnsi="仿宋_GB2312" w:cs="仿宋_GB2312"/>
                <w:sz w:val="24"/>
                <w:szCs w:val="24"/>
              </w:rPr>
            </w:pPr>
            <w:r>
              <w:rPr>
                <w:rFonts w:hint="eastAsia" w:ascii="仿宋_GB2312" w:hAnsi="仿宋_GB2312" w:cs="仿宋_GB2312"/>
                <w:sz w:val="24"/>
                <w:szCs w:val="24"/>
              </w:rPr>
              <w:t xml:space="preserve">盖章：                    </w:t>
            </w:r>
          </w:p>
          <w:p>
            <w:pPr>
              <w:spacing w:before="120" w:beforeLines="50"/>
              <w:ind w:firstLine="4560" w:firstLineChars="1900"/>
              <w:jc w:val="right"/>
              <w:rPr>
                <w:rFonts w:ascii="仿宋_GB2312" w:hAnsi="仿宋_GB2312" w:cs="仿宋_GB2312"/>
                <w:sz w:val="24"/>
                <w:szCs w:val="24"/>
              </w:rPr>
            </w:pPr>
            <w:r>
              <w:rPr>
                <w:rFonts w:hint="eastAsia" w:ascii="仿宋_GB2312" w:hAnsi="仿宋_GB2312" w:cs="仿宋_GB2312"/>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00" w:type="pct"/>
            <w:gridSpan w:val="7"/>
            <w:tcBorders>
              <w:left w:val="nil"/>
              <w:bottom w:val="nil"/>
              <w:right w:val="nil"/>
            </w:tcBorders>
            <w:shd w:val="clear" w:color="auto" w:fill="auto"/>
            <w:vAlign w:val="center"/>
          </w:tcPr>
          <w:p>
            <w:pPr>
              <w:rPr>
                <w:rFonts w:ascii="仿宋_GB2312" w:hAnsi="宋体" w:cs="Times New Roman"/>
                <w:sz w:val="24"/>
                <w:szCs w:val="24"/>
              </w:rPr>
            </w:pPr>
            <w:r>
              <w:rPr>
                <w:rFonts w:hint="eastAsia" w:ascii="仿宋_GB2312" w:hAnsi="宋体" w:cs="Times New Roman"/>
                <w:b/>
                <w:sz w:val="24"/>
                <w:szCs w:val="24"/>
              </w:rPr>
              <w:t>*注：此表请双面打印。</w:t>
            </w:r>
          </w:p>
        </w:tc>
      </w:tr>
    </w:tbl>
    <w:p>
      <w:pPr>
        <w:widowControl/>
        <w:kinsoku w:val="0"/>
        <w:autoSpaceDE w:val="0"/>
        <w:autoSpaceDN w:val="0"/>
        <w:spacing w:line="360" w:lineRule="auto"/>
        <w:textAlignment w:val="baseline"/>
        <w:rPr>
          <w:rFonts w:ascii="宋体" w:hAnsi="宋体" w:eastAsia="宋体" w:cs="宋体"/>
          <w:snapToGrid w:val="0"/>
          <w:kern w:val="0"/>
          <w:sz w:val="24"/>
          <w:szCs w:val="24"/>
        </w:rPr>
      </w:pPr>
    </w:p>
    <w:p>
      <w:pPr>
        <w:widowControl/>
        <w:kinsoku w:val="0"/>
        <w:autoSpaceDE w:val="0"/>
        <w:autoSpaceDN w:val="0"/>
        <w:spacing w:line="540" w:lineRule="exact"/>
        <w:textAlignment w:val="baseline"/>
        <w:rPr>
          <w:rFonts w:ascii="黑体" w:hAnsi="黑体" w:eastAsia="黑体" w:cs="宋体"/>
          <w:snapToGrid w:val="0"/>
          <w:kern w:val="0"/>
          <w:szCs w:val="24"/>
        </w:rPr>
        <w:sectPr>
          <w:pgSz w:w="11907" w:h="16839"/>
          <w:pgMar w:top="1431" w:right="1393" w:bottom="1454" w:left="1588" w:header="0" w:footer="1204" w:gutter="0"/>
          <w:cols w:equalWidth="0" w:num="1">
            <w:col w:w="8925"/>
          </w:cols>
        </w:sectPr>
      </w:pPr>
    </w:p>
    <w:p>
      <w:pPr>
        <w:widowControl/>
        <w:kinsoku w:val="0"/>
        <w:autoSpaceDE w:val="0"/>
        <w:autoSpaceDN w:val="0"/>
        <w:spacing w:line="540" w:lineRule="exact"/>
        <w:textAlignment w:val="baseline"/>
        <w:rPr>
          <w:rFonts w:ascii="黑体" w:hAnsi="黑体" w:eastAsia="黑体" w:cs="宋体"/>
          <w:snapToGrid w:val="0"/>
          <w:kern w:val="0"/>
          <w:szCs w:val="24"/>
        </w:rPr>
      </w:pPr>
      <w:r>
        <w:rPr>
          <w:rFonts w:hint="eastAsia" w:ascii="黑体" w:hAnsi="黑体" w:eastAsia="黑体" w:cs="宋体"/>
          <w:snapToGrid w:val="0"/>
          <w:kern w:val="0"/>
          <w:szCs w:val="24"/>
        </w:rPr>
        <w:t>附件</w:t>
      </w:r>
      <w:r>
        <w:rPr>
          <w:rFonts w:ascii="黑体" w:hAnsi="黑体" w:eastAsia="黑体" w:cs="宋体"/>
          <w:snapToGrid w:val="0"/>
          <w:kern w:val="0"/>
          <w:szCs w:val="24"/>
        </w:rPr>
        <w:t>3</w:t>
      </w:r>
    </w:p>
    <w:p>
      <w:pPr>
        <w:widowControl/>
        <w:kinsoku w:val="0"/>
        <w:autoSpaceDE w:val="0"/>
        <w:autoSpaceDN w:val="0"/>
        <w:spacing w:line="540" w:lineRule="exact"/>
        <w:jc w:val="center"/>
        <w:textAlignment w:val="baseline"/>
        <w:rPr>
          <w:rFonts w:hint="eastAsia" w:ascii="方正小标宋简体" w:hAnsi="华文宋体" w:eastAsia="方正小标宋简体" w:cs="Arial"/>
          <w:snapToGrid w:val="0"/>
          <w:color w:val="000000"/>
          <w:kern w:val="0"/>
          <w:sz w:val="32"/>
          <w:szCs w:val="36"/>
        </w:rPr>
      </w:pPr>
      <w:r>
        <w:rPr>
          <w:rFonts w:hint="eastAsia" w:ascii="方正小标宋简体" w:hAnsi="华文宋体" w:eastAsia="方正小标宋简体" w:cs="Arial"/>
          <w:snapToGrid w:val="0"/>
          <w:color w:val="000000"/>
          <w:kern w:val="0"/>
          <w:sz w:val="36"/>
          <w:szCs w:val="40"/>
        </w:rPr>
        <w:t>避免非正常专利申请代理机构承诺书</w:t>
      </w:r>
    </w:p>
    <w:p>
      <w:pPr>
        <w:widowControl/>
        <w:kinsoku w:val="0"/>
        <w:autoSpaceDE w:val="0"/>
        <w:autoSpaceDN w:val="0"/>
        <w:spacing w:line="540" w:lineRule="exact"/>
        <w:ind w:firstLine="560" w:firstLineChars="200"/>
        <w:textAlignment w:val="baseline"/>
        <w:rPr>
          <w:rFonts w:ascii="仿宋_GB2312" w:hAnsi="宋体" w:cs="Times New Roman"/>
          <w:snapToGrid w:val="0"/>
          <w:color w:val="000000"/>
        </w:rPr>
      </w:pPr>
      <w:r>
        <w:rPr>
          <w:rFonts w:hint="eastAsia" w:ascii="仿宋_GB2312" w:hAnsi="宋体" w:cs="Times New Roman"/>
          <w:snapToGrid w:val="0"/>
          <w:color w:val="000000"/>
        </w:rPr>
        <w:t>本机构在代理以泰山学院为申请人的</w:t>
      </w:r>
      <w:r>
        <w:rPr>
          <w:rFonts w:ascii="仿宋_GB2312" w:hAnsi="宋体" w:cs="Times New Roman"/>
          <w:snapToGrid w:val="0"/>
          <w:color w:val="000000"/>
          <w:u w:val="single"/>
        </w:rPr>
        <w:t xml:space="preserve">                 </w:t>
      </w:r>
      <w:r>
        <w:rPr>
          <w:rFonts w:hint="eastAsia" w:ascii="仿宋_GB2312" w:hAnsi="宋体" w:cs="Times New Roman"/>
          <w:snapToGrid w:val="0"/>
          <w:color w:val="000000"/>
        </w:rPr>
        <w:t>（具体专利名称）专利申请过程中，遵照法律、法规和规章的有关规定，恪守诚实信用原则，不从事非正常专利申请的行为。</w:t>
      </w:r>
    </w:p>
    <w:p>
      <w:pPr>
        <w:widowControl/>
        <w:kinsoku w:val="0"/>
        <w:autoSpaceDE w:val="0"/>
        <w:autoSpaceDN w:val="0"/>
        <w:spacing w:line="540" w:lineRule="exact"/>
        <w:ind w:firstLine="560" w:firstLineChars="200"/>
        <w:textAlignment w:val="baseline"/>
        <w:rPr>
          <w:rFonts w:ascii="仿宋_GB2312" w:hAnsi="宋体" w:cs="Times New Roman"/>
          <w:snapToGrid w:val="0"/>
          <w:color w:val="000000"/>
        </w:rPr>
      </w:pPr>
      <w:r>
        <w:rPr>
          <w:rFonts w:hint="eastAsia" w:ascii="仿宋_GB2312" w:hAnsi="宋体" w:cs="Times New Roman"/>
          <w:snapToGrid w:val="0"/>
          <w:color w:val="000000"/>
        </w:rPr>
        <w:t>本机构承诺：</w:t>
      </w:r>
    </w:p>
    <w:p>
      <w:pPr>
        <w:widowControl/>
        <w:kinsoku w:val="0"/>
        <w:autoSpaceDE w:val="0"/>
        <w:autoSpaceDN w:val="0"/>
        <w:spacing w:line="540" w:lineRule="exact"/>
        <w:ind w:firstLine="560" w:firstLineChars="200"/>
        <w:textAlignment w:val="baseline"/>
        <w:rPr>
          <w:rFonts w:ascii="仿宋_GB2312" w:hAnsi="宋体" w:cs="Times New Roman"/>
          <w:snapToGrid w:val="0"/>
          <w:color w:val="000000"/>
        </w:rPr>
      </w:pPr>
      <w:r>
        <w:rPr>
          <w:rFonts w:hint="eastAsia" w:ascii="仿宋_GB2312" w:hAnsi="宋体" w:cs="Times New Roman"/>
          <w:snapToGrid w:val="0"/>
          <w:color w:val="000000"/>
        </w:rPr>
        <w:t>（1）不提交多件内容明显相同的专利申请。</w:t>
      </w:r>
    </w:p>
    <w:p>
      <w:pPr>
        <w:widowControl/>
        <w:kinsoku w:val="0"/>
        <w:autoSpaceDE w:val="0"/>
        <w:autoSpaceDN w:val="0"/>
        <w:spacing w:line="540" w:lineRule="exact"/>
        <w:ind w:firstLine="560" w:firstLineChars="200"/>
        <w:textAlignment w:val="baseline"/>
        <w:rPr>
          <w:rFonts w:ascii="仿宋_GB2312" w:hAnsi="宋体" w:cs="Times New Roman"/>
          <w:snapToGrid w:val="0"/>
          <w:color w:val="000000"/>
        </w:rPr>
      </w:pPr>
      <w:r>
        <w:rPr>
          <w:rFonts w:hint="eastAsia" w:ascii="仿宋_GB2312" w:hAnsi="宋体" w:cs="Times New Roman"/>
          <w:snapToGrid w:val="0"/>
          <w:color w:val="000000"/>
        </w:rPr>
        <w:t>（2）不提交明显抄袭现有技术或者现有设计的专利申请。</w:t>
      </w:r>
    </w:p>
    <w:p>
      <w:pPr>
        <w:widowControl/>
        <w:kinsoku w:val="0"/>
        <w:autoSpaceDE w:val="0"/>
        <w:autoSpaceDN w:val="0"/>
        <w:spacing w:line="540" w:lineRule="exact"/>
        <w:ind w:firstLine="560" w:firstLineChars="200"/>
        <w:textAlignment w:val="baseline"/>
        <w:rPr>
          <w:rFonts w:ascii="仿宋_GB2312" w:hAnsi="宋体" w:cs="Times New Roman"/>
          <w:snapToGrid w:val="0"/>
          <w:color w:val="000000"/>
        </w:rPr>
      </w:pPr>
      <w:r>
        <w:rPr>
          <w:rFonts w:hint="eastAsia" w:ascii="仿宋_GB2312" w:hAnsi="宋体" w:cs="Times New Roman"/>
          <w:snapToGrid w:val="0"/>
          <w:color w:val="000000"/>
        </w:rPr>
        <w:t>（3）不提交多件不同材料、组分、配比、部件等简单替换或者拼凑的专利申请。</w:t>
      </w:r>
    </w:p>
    <w:p>
      <w:pPr>
        <w:widowControl/>
        <w:kinsoku w:val="0"/>
        <w:autoSpaceDE w:val="0"/>
        <w:autoSpaceDN w:val="0"/>
        <w:spacing w:line="540" w:lineRule="exact"/>
        <w:ind w:firstLine="560" w:firstLineChars="200"/>
        <w:textAlignment w:val="baseline"/>
        <w:rPr>
          <w:rFonts w:ascii="仿宋_GB2312" w:hAnsi="宋体" w:cs="Times New Roman"/>
          <w:snapToGrid w:val="0"/>
          <w:color w:val="000000"/>
        </w:rPr>
      </w:pPr>
      <w:r>
        <w:rPr>
          <w:rFonts w:hint="eastAsia" w:ascii="仿宋_GB2312" w:hAnsi="宋体" w:cs="Times New Roman"/>
          <w:snapToGrid w:val="0"/>
          <w:color w:val="000000"/>
        </w:rPr>
        <w:t>（4）不提交多件实验数据或者技术效果明显编造的专利申请。</w:t>
      </w:r>
    </w:p>
    <w:p>
      <w:pPr>
        <w:widowControl/>
        <w:kinsoku w:val="0"/>
        <w:autoSpaceDE w:val="0"/>
        <w:autoSpaceDN w:val="0"/>
        <w:spacing w:line="540" w:lineRule="exact"/>
        <w:ind w:firstLine="560" w:firstLineChars="200"/>
        <w:textAlignment w:val="baseline"/>
        <w:rPr>
          <w:rFonts w:ascii="仿宋_GB2312" w:hAnsi="宋体" w:cs="Times New Roman"/>
          <w:snapToGrid w:val="0"/>
          <w:color w:val="000000"/>
        </w:rPr>
      </w:pPr>
      <w:r>
        <w:rPr>
          <w:rFonts w:hint="eastAsia" w:ascii="仿宋_GB2312" w:hAnsi="宋体" w:cs="Times New Roman"/>
          <w:snapToGrid w:val="0"/>
          <w:color w:val="000000"/>
        </w:rPr>
        <w:t>（5）不提交多件利用计算机技术等随机生成产品形状、图案或者色彩的专利申请。</w:t>
      </w:r>
    </w:p>
    <w:p>
      <w:pPr>
        <w:widowControl/>
        <w:kinsoku w:val="0"/>
        <w:autoSpaceDE w:val="0"/>
        <w:autoSpaceDN w:val="0"/>
        <w:spacing w:line="540" w:lineRule="exact"/>
        <w:ind w:firstLine="560" w:firstLineChars="200"/>
        <w:textAlignment w:val="baseline"/>
        <w:rPr>
          <w:rFonts w:ascii="仿宋_GB2312" w:hAnsi="宋体" w:cs="Times New Roman"/>
          <w:snapToGrid w:val="0"/>
          <w:color w:val="000000"/>
        </w:rPr>
      </w:pPr>
      <w:r>
        <w:rPr>
          <w:rFonts w:hint="eastAsia" w:ascii="仿宋_GB2312" w:hAnsi="宋体" w:cs="Times New Roman"/>
          <w:snapToGrid w:val="0"/>
          <w:color w:val="000000"/>
        </w:rPr>
        <w:t>（6）如发明人进行了专利文件修改，且需重新申请的，将及时履行主动撤回在先申请手续。</w:t>
      </w:r>
    </w:p>
    <w:p>
      <w:pPr>
        <w:widowControl/>
        <w:kinsoku w:val="0"/>
        <w:autoSpaceDE w:val="0"/>
        <w:autoSpaceDN w:val="0"/>
        <w:spacing w:line="540" w:lineRule="exact"/>
        <w:ind w:firstLine="560" w:firstLineChars="200"/>
        <w:textAlignment w:val="baseline"/>
        <w:rPr>
          <w:rFonts w:ascii="仿宋_GB2312" w:hAnsi="宋体" w:cs="Times New Roman"/>
          <w:snapToGrid w:val="0"/>
          <w:color w:val="000000"/>
        </w:rPr>
      </w:pPr>
      <w:bookmarkStart w:id="0" w:name="OLE_LINK85"/>
      <w:bookmarkStart w:id="1" w:name="OLE_LINK86"/>
      <w:r>
        <w:rPr>
          <w:rFonts w:hint="eastAsia" w:ascii="仿宋_GB2312" w:hAnsi="宋体" w:cs="Times New Roman"/>
          <w:snapToGrid w:val="0"/>
          <w:color w:val="000000"/>
        </w:rPr>
        <w:t>鉴于国家知识产权局专利局在认定非正常专利申请行为是以申请人为对象，而不是以代理机构为对象，</w:t>
      </w:r>
      <w:bookmarkEnd w:id="0"/>
      <w:bookmarkEnd w:id="1"/>
      <w:r>
        <w:rPr>
          <w:rFonts w:hint="eastAsia" w:ascii="仿宋_GB2312" w:hAnsi="宋体" w:cs="Times New Roman"/>
          <w:snapToGrid w:val="0"/>
          <w:color w:val="000000"/>
        </w:rPr>
        <w:t>因此，申请人泰山学院在保证提供的专利申请文件均来源于真实的科学研究，不存在明显抄袭现有技术、编造技术方案的行为，不存在一稿投多家代理机构的行为，以及不存在自行或者通过其他代理机构实施非正常专利申请的行为等情况下，仅由本代理机构单方面行为造成非正常专利申请的，本代理机构承担所有的责任，与申请人无关，且保证会立即进行处理。</w:t>
      </w:r>
    </w:p>
    <w:p>
      <w:pPr>
        <w:widowControl/>
        <w:kinsoku w:val="0"/>
        <w:autoSpaceDE w:val="0"/>
        <w:autoSpaceDN w:val="0"/>
        <w:spacing w:line="540" w:lineRule="exact"/>
        <w:ind w:firstLine="560" w:firstLineChars="200"/>
        <w:textAlignment w:val="baseline"/>
        <w:rPr>
          <w:rFonts w:ascii="仿宋_GB2312" w:hAnsi="宋体" w:cs="Times New Roman"/>
          <w:snapToGrid w:val="0"/>
          <w:color w:val="000000"/>
        </w:rPr>
      </w:pPr>
    </w:p>
    <w:p>
      <w:pPr>
        <w:widowControl/>
        <w:kinsoku w:val="0"/>
        <w:wordWrap w:val="0"/>
        <w:autoSpaceDE w:val="0"/>
        <w:autoSpaceDN w:val="0"/>
        <w:spacing w:line="540" w:lineRule="exact"/>
        <w:ind w:firstLine="560" w:firstLineChars="200"/>
        <w:jc w:val="right"/>
        <w:textAlignment w:val="baseline"/>
      </w:pPr>
      <w:r>
        <w:rPr>
          <w:rFonts w:hint="eastAsia" w:ascii="仿宋_GB2312" w:hAnsi="宋体" w:cs="Times New Roman"/>
          <w:snapToGrid w:val="0"/>
          <w:color w:val="000000"/>
        </w:rPr>
        <w:t xml:space="preserve">                     代理机构名称（盖章）： </w:t>
      </w:r>
      <w:r>
        <w:rPr>
          <w:rFonts w:ascii="仿宋_GB2312" w:hAnsi="宋体" w:cs="Times New Roman"/>
          <w:snapToGrid w:val="0"/>
          <w:color w:val="000000"/>
        </w:rPr>
        <w:t xml:space="preserve">                        </w:t>
      </w:r>
      <w:r>
        <w:rPr>
          <w:rFonts w:hint="eastAsia" w:ascii="仿宋_GB2312" w:hAnsi="宋体" w:cs="Times New Roman"/>
          <w:snapToGrid w:val="0"/>
          <w:color w:val="000000"/>
        </w:rPr>
        <w:t xml:space="preserve">       年     月     日</w:t>
      </w:r>
    </w:p>
    <w:sectPr>
      <w:pgSz w:w="11907" w:h="16839"/>
      <w:pgMar w:top="1431" w:right="1393" w:bottom="1454" w:left="1588" w:header="0" w:footer="1204" w:gutter="0"/>
      <w:cols w:equalWidth="0" w:num="1">
        <w:col w:w="892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B9AADC4-CFA2-4744-96C2-56809AE78759}"/>
  </w:font>
  <w:font w:name="黑体">
    <w:panose1 w:val="02010609060101010101"/>
    <w:charset w:val="86"/>
    <w:family w:val="auto"/>
    <w:pitch w:val="default"/>
    <w:sig w:usb0="800002BF" w:usb1="38CF7CFA" w:usb2="00000016" w:usb3="00000000" w:csb0="00040001" w:csb1="00000000"/>
    <w:embedRegular r:id="rId2" w:fontKey="{E2557B15-DF48-446B-9EA8-2F9238B89C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74B9D3A-DAF2-4175-A3C1-7740BDD2FAD3}"/>
  </w:font>
  <w:font w:name="仿宋_GB2312">
    <w:altName w:val="仿宋"/>
    <w:panose1 w:val="02010609030101010101"/>
    <w:charset w:val="86"/>
    <w:family w:val="modern"/>
    <w:pitch w:val="default"/>
    <w:sig w:usb0="00000000" w:usb1="00000000" w:usb2="00000010" w:usb3="00000000" w:csb0="00040000" w:csb1="00000000"/>
    <w:embedRegular r:id="rId4" w:fontKey="{555A0C73-EDCF-4182-B712-805BDA8FE252}"/>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5" w:fontKey="{18349DE4-E58F-4C49-8A93-01E8BEE600AE}"/>
  </w:font>
  <w:font w:name="华文宋体">
    <w:altName w:val="宋体"/>
    <w:panose1 w:val="00000000000000000000"/>
    <w:charset w:val="86"/>
    <w:family w:val="roman"/>
    <w:pitch w:val="default"/>
    <w:sig w:usb0="00000000" w:usb1="00000000" w:usb2="00000000" w:usb3="00000000" w:csb0="00000000" w:csb1="00000000"/>
    <w:embedRegular r:id="rId6" w:fontKey="{6C26C0AD-315A-4F27-96B4-1D0372218F5E}"/>
  </w:font>
  <w:font w:name="Wingdings 2">
    <w:altName w:val="Wingdings"/>
    <w:panose1 w:val="05020102010507070707"/>
    <w:charset w:val="02"/>
    <w:family w:val="roman"/>
    <w:pitch w:val="default"/>
    <w:sig w:usb0="00000000" w:usb1="00000000" w:usb2="00000000" w:usb3="00000000" w:csb0="80000000" w:csb1="00000000"/>
    <w:embedRegular r:id="rId7" w:fontKey="{9506A8B8-D51E-41D1-A52F-1F56F1BC7B89}"/>
  </w:font>
  <w:font w:name="微软雅黑">
    <w:panose1 w:val="020B0503020204020204"/>
    <w:charset w:val="86"/>
    <w:family w:val="swiss"/>
    <w:pitch w:val="default"/>
    <w:sig w:usb0="80000287" w:usb1="280F3C52" w:usb2="00000016" w:usb3="00000000" w:csb0="0004001F" w:csb1="00000000"/>
    <w:embedRegular r:id="rId8" w:fontKey="{F2754490-2908-4635-B667-96D1C54810DE}"/>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16"/>
      <w:rPr>
        <w:rFonts w:eastAsia="Times New Roman"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YTMyMTcxY2E3ZTgwNDkxNTFjY2RjYmMwNTc4YmYifQ=="/>
  </w:docVars>
  <w:rsids>
    <w:rsidRoot w:val="008B1722"/>
    <w:rsid w:val="00041CF5"/>
    <w:rsid w:val="0005155D"/>
    <w:rsid w:val="000644D2"/>
    <w:rsid w:val="000A2794"/>
    <w:rsid w:val="000B2979"/>
    <w:rsid w:val="000C0B9E"/>
    <w:rsid w:val="000C26A1"/>
    <w:rsid w:val="000C3350"/>
    <w:rsid w:val="000D3BCA"/>
    <w:rsid w:val="000F45ED"/>
    <w:rsid w:val="000F4B7C"/>
    <w:rsid w:val="000F7D66"/>
    <w:rsid w:val="00100509"/>
    <w:rsid w:val="0011453F"/>
    <w:rsid w:val="001313C2"/>
    <w:rsid w:val="00135E0F"/>
    <w:rsid w:val="0015180D"/>
    <w:rsid w:val="00154AB1"/>
    <w:rsid w:val="00161C7E"/>
    <w:rsid w:val="00190CC8"/>
    <w:rsid w:val="001A22B6"/>
    <w:rsid w:val="001A523E"/>
    <w:rsid w:val="001B054B"/>
    <w:rsid w:val="002029D0"/>
    <w:rsid w:val="00205FF4"/>
    <w:rsid w:val="002161A5"/>
    <w:rsid w:val="002209B1"/>
    <w:rsid w:val="00224141"/>
    <w:rsid w:val="00293F69"/>
    <w:rsid w:val="002B7B51"/>
    <w:rsid w:val="002C062F"/>
    <w:rsid w:val="002D326E"/>
    <w:rsid w:val="002D37EB"/>
    <w:rsid w:val="00305A7C"/>
    <w:rsid w:val="003201F3"/>
    <w:rsid w:val="00327065"/>
    <w:rsid w:val="003349D1"/>
    <w:rsid w:val="00343527"/>
    <w:rsid w:val="003607E8"/>
    <w:rsid w:val="00362C81"/>
    <w:rsid w:val="003669D0"/>
    <w:rsid w:val="003A4994"/>
    <w:rsid w:val="003C70A7"/>
    <w:rsid w:val="003F0266"/>
    <w:rsid w:val="003F5061"/>
    <w:rsid w:val="00416A21"/>
    <w:rsid w:val="00420A6D"/>
    <w:rsid w:val="00423C44"/>
    <w:rsid w:val="00445B24"/>
    <w:rsid w:val="004A3A9C"/>
    <w:rsid w:val="004B3755"/>
    <w:rsid w:val="00501235"/>
    <w:rsid w:val="005219C6"/>
    <w:rsid w:val="005221FD"/>
    <w:rsid w:val="00544CC7"/>
    <w:rsid w:val="0055540C"/>
    <w:rsid w:val="00566854"/>
    <w:rsid w:val="005703A1"/>
    <w:rsid w:val="00571016"/>
    <w:rsid w:val="005B3375"/>
    <w:rsid w:val="005B44C4"/>
    <w:rsid w:val="005B4539"/>
    <w:rsid w:val="00600A57"/>
    <w:rsid w:val="00615954"/>
    <w:rsid w:val="00615BBB"/>
    <w:rsid w:val="006259B4"/>
    <w:rsid w:val="006410B9"/>
    <w:rsid w:val="0064723B"/>
    <w:rsid w:val="006737FD"/>
    <w:rsid w:val="00692F2C"/>
    <w:rsid w:val="006C196D"/>
    <w:rsid w:val="006E5CAA"/>
    <w:rsid w:val="006F168C"/>
    <w:rsid w:val="006F1E8B"/>
    <w:rsid w:val="006F3008"/>
    <w:rsid w:val="006F5CBE"/>
    <w:rsid w:val="006F635F"/>
    <w:rsid w:val="00706311"/>
    <w:rsid w:val="007115E1"/>
    <w:rsid w:val="00737DE0"/>
    <w:rsid w:val="00757405"/>
    <w:rsid w:val="00772006"/>
    <w:rsid w:val="007738AD"/>
    <w:rsid w:val="00791F15"/>
    <w:rsid w:val="007A1F54"/>
    <w:rsid w:val="007B40CC"/>
    <w:rsid w:val="007F0476"/>
    <w:rsid w:val="007F1DEE"/>
    <w:rsid w:val="007F20DE"/>
    <w:rsid w:val="00810D2B"/>
    <w:rsid w:val="00847835"/>
    <w:rsid w:val="00853AC2"/>
    <w:rsid w:val="0085444A"/>
    <w:rsid w:val="00863251"/>
    <w:rsid w:val="00880001"/>
    <w:rsid w:val="008B1722"/>
    <w:rsid w:val="008C47AD"/>
    <w:rsid w:val="0092007F"/>
    <w:rsid w:val="00934A48"/>
    <w:rsid w:val="009443E1"/>
    <w:rsid w:val="00994A64"/>
    <w:rsid w:val="00A131E1"/>
    <w:rsid w:val="00A17AC8"/>
    <w:rsid w:val="00A464DD"/>
    <w:rsid w:val="00A61EA5"/>
    <w:rsid w:val="00A6507D"/>
    <w:rsid w:val="00A92329"/>
    <w:rsid w:val="00A95B7E"/>
    <w:rsid w:val="00AA021D"/>
    <w:rsid w:val="00B348C8"/>
    <w:rsid w:val="00B412F5"/>
    <w:rsid w:val="00B44F4F"/>
    <w:rsid w:val="00B524F1"/>
    <w:rsid w:val="00B532C1"/>
    <w:rsid w:val="00B8278F"/>
    <w:rsid w:val="00B8305E"/>
    <w:rsid w:val="00BB27F0"/>
    <w:rsid w:val="00BC57C9"/>
    <w:rsid w:val="00BD0821"/>
    <w:rsid w:val="00BD61E5"/>
    <w:rsid w:val="00BE03C0"/>
    <w:rsid w:val="00C01F2A"/>
    <w:rsid w:val="00C3289A"/>
    <w:rsid w:val="00C4209E"/>
    <w:rsid w:val="00C44C0A"/>
    <w:rsid w:val="00C5398A"/>
    <w:rsid w:val="00C6016E"/>
    <w:rsid w:val="00C92AE9"/>
    <w:rsid w:val="00CB4C88"/>
    <w:rsid w:val="00CC2480"/>
    <w:rsid w:val="00CD0EAD"/>
    <w:rsid w:val="00CF2A35"/>
    <w:rsid w:val="00D13D2C"/>
    <w:rsid w:val="00D810CB"/>
    <w:rsid w:val="00D90D09"/>
    <w:rsid w:val="00DD6E9D"/>
    <w:rsid w:val="00DE5726"/>
    <w:rsid w:val="00E06C04"/>
    <w:rsid w:val="00E128BC"/>
    <w:rsid w:val="00E453C3"/>
    <w:rsid w:val="00E66BE8"/>
    <w:rsid w:val="00E7439C"/>
    <w:rsid w:val="00E91470"/>
    <w:rsid w:val="00E96338"/>
    <w:rsid w:val="00EA7608"/>
    <w:rsid w:val="00EB7D8B"/>
    <w:rsid w:val="00EE1620"/>
    <w:rsid w:val="00EE5309"/>
    <w:rsid w:val="00EF572B"/>
    <w:rsid w:val="00F02769"/>
    <w:rsid w:val="00F12155"/>
    <w:rsid w:val="00F22D3B"/>
    <w:rsid w:val="00F25EA6"/>
    <w:rsid w:val="00F27A9F"/>
    <w:rsid w:val="00F3144F"/>
    <w:rsid w:val="00F36C5B"/>
    <w:rsid w:val="00F36DAA"/>
    <w:rsid w:val="00F51C30"/>
    <w:rsid w:val="00F52224"/>
    <w:rsid w:val="00F752FD"/>
    <w:rsid w:val="00F7593A"/>
    <w:rsid w:val="00F84027"/>
    <w:rsid w:val="00F84921"/>
    <w:rsid w:val="00FA551A"/>
    <w:rsid w:val="00FB270F"/>
    <w:rsid w:val="018126E9"/>
    <w:rsid w:val="033E32DE"/>
    <w:rsid w:val="107B7E97"/>
    <w:rsid w:val="14206D17"/>
    <w:rsid w:val="19005FBC"/>
    <w:rsid w:val="19CD49E1"/>
    <w:rsid w:val="1A84247A"/>
    <w:rsid w:val="1DAA7248"/>
    <w:rsid w:val="24FC68BD"/>
    <w:rsid w:val="2FB51D1B"/>
    <w:rsid w:val="334817D4"/>
    <w:rsid w:val="379171CD"/>
    <w:rsid w:val="386C091E"/>
    <w:rsid w:val="395E2482"/>
    <w:rsid w:val="3D931CEF"/>
    <w:rsid w:val="44107607"/>
    <w:rsid w:val="45011D41"/>
    <w:rsid w:val="4A2A1934"/>
    <w:rsid w:val="4EA31E09"/>
    <w:rsid w:val="62B06376"/>
    <w:rsid w:val="742C2525"/>
    <w:rsid w:val="7A19668E"/>
    <w:rsid w:val="7D821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8"/>
      <w:szCs w:val="28"/>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99"/>
    <w:rPr>
      <w:sz w:val="18"/>
      <w:szCs w:val="18"/>
    </w:rPr>
  </w:style>
  <w:style w:type="character" w:customStyle="1" w:styleId="7">
    <w:name w:val="页眉 字符"/>
    <w:basedOn w:val="5"/>
    <w:link w:val="3"/>
    <w:uiPriority w:val="99"/>
    <w:rPr>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1931</Words>
  <Characters>1950</Characters>
  <Lines>46</Lines>
  <Paragraphs>13</Paragraphs>
  <TotalTime>72</TotalTime>
  <ScaleCrop>false</ScaleCrop>
  <LinksUpToDate>false</LinksUpToDate>
  <CharactersWithSpaces>2595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2024-04-08T00:24:00Z</dcterms:created>
  <dc:creator>Administrator</dc:creator>
  <cp:lastModifiedBy>Michael</cp:lastModifiedBy>
  <dcterms:modified xsi:type="dcterms:W3CDTF">2024-06-14T00:52:50Z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10BA107E7A7641439207FE7BA51C69A6</vt:lpwstr>
  </property>
</Properties>
</file>