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山东省社科联课题管理系统课题</w:t>
      </w:r>
    </w:p>
    <w:p>
      <w:pPr>
        <w:pStyle w:val="2"/>
        <w:bidi w:val="0"/>
        <w:jc w:val="center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申请人操作手册</w:t>
      </w:r>
    </w:p>
    <w:p>
      <w:pPr>
        <w:rPr>
          <w:rFonts w:hint="default" w:ascii="Times New Roman" w:hAnsi="Times New Roman" w:cs="Times New Roman"/>
          <w:lang w:val="en-US" w:eastAsia="zh-CN"/>
        </w:rPr>
      </w:pPr>
    </w:p>
    <w:p>
      <w:pPr>
        <w:pStyle w:val="3"/>
        <w:bidi w:val="0"/>
        <w:rPr>
          <w:rFonts w:hint="default" w:ascii="Times New Roman" w:hAnsi="Times New Roman" w:cs="Times New Roman"/>
          <w:lang w:val="en-US" w:eastAsia="zh-CN"/>
        </w:rPr>
      </w:pPr>
      <w:bookmarkStart w:id="0" w:name="_Toc9614"/>
      <w:r>
        <w:rPr>
          <w:rFonts w:hint="default" w:ascii="Times New Roman" w:hAnsi="Times New Roman" w:cs="Times New Roman"/>
          <w:lang w:val="en-US" w:eastAsia="zh-CN"/>
        </w:rPr>
        <w:t>1.登录或注册</w:t>
      </w:r>
      <w:bookmarkEnd w:id="0"/>
    </w:p>
    <w:p>
      <w:pPr>
        <w:bidi w:val="0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作为课题申请人，进入课题管理系统网站</w:t>
      </w:r>
    </w:p>
    <w:p>
      <w:pPr>
        <w:bidi w:val="0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</w:rPr>
        <w:t>http://rc.sdssdc.com:3100/subject/loginhome</w:t>
      </w:r>
      <w:r>
        <w:rPr>
          <w:rFonts w:hint="default" w:ascii="Times New Roman" w:hAnsi="Times New Roman" w:cs="Times New Roman"/>
          <w:lang w:val="en-US" w:eastAsia="zh-CN"/>
        </w:rPr>
        <w:t>，点击“立即前往”。</w:t>
      </w:r>
    </w:p>
    <w:p>
      <w:pPr>
        <w:bidi w:val="0"/>
        <w:spacing w:line="240" w:lineRule="auto"/>
        <w:ind w:left="0" w:leftChars="0" w:firstLine="0" w:firstLineChars="0"/>
        <w:rPr>
          <w:rFonts w:hint="default" w:ascii="Times New Roman" w:hAnsi="Times New Roman" w:eastAsia="仿宋" w:cs="Times New Roman"/>
          <w:sz w:val="28"/>
          <w:lang w:val="en-US" w:eastAsia="zh-CN"/>
        </w:rPr>
      </w:pPr>
      <w:r>
        <w:rPr>
          <w:rFonts w:hint="default" w:ascii="Times New Roman" w:hAnsi="Times New Roman" w:eastAsia="仿宋" w:cs="Times New Roman"/>
          <w:sz w:val="28"/>
        </w:rPr>
        <w:drawing>
          <wp:inline distT="0" distB="0" distL="114300" distR="114300">
            <wp:extent cx="5274310" cy="2437765"/>
            <wp:effectExtent l="0" t="0" r="2540" b="635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随后跳转至山东省统一身份认证平台，如有账号请输入账号密码登录，或者点击立即注册以自然人身份完成账号注册。</w:t>
      </w:r>
    </w:p>
    <w:p>
      <w:pPr>
        <w:bidi w:val="0"/>
        <w:rPr>
          <w:rFonts w:hint="default" w:ascii="Times New Roman" w:hAnsi="Times New Roman" w:eastAsia="仿宋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注：课题管理系统用户对接山东省统一身份认证平台，所有账号由省大数据局统一管理维护，如有疑问请按照“帮助中心”操作。</w:t>
      </w:r>
      <w:r>
        <w:rPr>
          <w:rFonts w:hint="default" w:ascii="Times New Roman" w:hAnsi="Times New Roman" w:eastAsia="仿宋" w:cs="Times New Roman"/>
          <w:lang w:val="en-US" w:eastAsia="zh-CN"/>
        </w:rPr>
        <w:br w:type="page"/>
      </w:r>
    </w:p>
    <w:p>
      <w:pPr>
        <w:pStyle w:val="3"/>
        <w:bidi w:val="0"/>
        <w:rPr>
          <w:rFonts w:hint="default" w:ascii="Times New Roman" w:hAnsi="Times New Roman" w:cs="Times New Roman"/>
          <w:lang w:val="en-US" w:eastAsia="zh-CN"/>
        </w:rPr>
      </w:pPr>
      <w:bookmarkStart w:id="1" w:name="_Toc28792"/>
      <w:r>
        <w:rPr>
          <w:rFonts w:hint="default" w:ascii="Times New Roman" w:hAnsi="Times New Roman" w:cs="Times New Roman"/>
          <w:lang w:val="en-US" w:eastAsia="zh-CN"/>
        </w:rPr>
        <w:t>2.个人信息</w:t>
      </w:r>
      <w:bookmarkEnd w:id="1"/>
    </w:p>
    <w:p>
      <w:pPr>
        <w:bidi w:val="0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申报课题前请先维护个人信息，点击左侧菜单的</w:t>
      </w:r>
      <w:r>
        <w:rPr>
          <w:rFonts w:hint="default" w:ascii="Times New Roman" w:hAnsi="Times New Roman" w:cs="Times New Roman"/>
          <w:b/>
          <w:bCs/>
          <w:i/>
          <w:iCs/>
          <w:lang w:val="en-US" w:eastAsia="zh-CN"/>
        </w:rPr>
        <w:t>个人信息</w:t>
      </w:r>
      <w:r>
        <w:rPr>
          <w:rFonts w:hint="default" w:ascii="Times New Roman" w:hAnsi="Times New Roman" w:cs="Times New Roman"/>
          <w:lang w:val="en-US" w:eastAsia="zh-CN"/>
        </w:rPr>
        <w:t>，对手机号、工作单位、电子邮箱等个人基本信息进行更新。</w:t>
      </w:r>
      <w:r>
        <w:rPr>
          <w:rFonts w:hint="default" w:ascii="Times New Roman" w:hAnsi="Times New Roman" w:cs="Times New Roman"/>
          <w:lang w:val="en-US" w:eastAsia="zh-CN"/>
        </w:rPr>
        <w:br w:type="textWrapping"/>
      </w:r>
      <w:r>
        <w:rPr>
          <w:rFonts w:hint="eastAsia" w:ascii="Times New Roman" w:hAnsi="Times New Roman" w:cs="Times New Roman"/>
          <w:lang w:val="en-US" w:eastAsia="zh-CN"/>
        </w:rPr>
        <w:t xml:space="preserve">    </w:t>
      </w:r>
      <w:r>
        <w:rPr>
          <w:rFonts w:hint="default" w:ascii="Times New Roman" w:hAnsi="Times New Roman" w:cs="Times New Roman"/>
          <w:lang w:val="en-US" w:eastAsia="zh-CN"/>
        </w:rPr>
        <w:t>如果输入工作单位（单位标准名称）未找到，请点击“创建单位”提交申请后等待审核，管理员将在1-2个工作日内进行审核。</w:t>
      </w:r>
    </w:p>
    <w:p>
      <w:pPr>
        <w:bidi w:val="0"/>
        <w:spacing w:line="360" w:lineRule="auto"/>
        <w:ind w:left="0" w:leftChars="0" w:firstLine="0" w:firstLineChars="0"/>
        <w:rPr>
          <w:rFonts w:hint="default" w:ascii="Times New Roman" w:hAnsi="Times New Roman" w:eastAsia="仿宋" w:cs="Times New Roman"/>
          <w:sz w:val="28"/>
          <w:lang w:val="en-US" w:eastAsia="zh-CN"/>
        </w:rPr>
      </w:pPr>
      <w:r>
        <w:rPr>
          <w:rFonts w:hint="default" w:ascii="Times New Roman" w:hAnsi="Times New Roman" w:eastAsia="仿宋" w:cs="Times New Roman"/>
          <w:sz w:val="28"/>
        </w:rPr>
        <w:drawing>
          <wp:inline distT="0" distB="0" distL="114300" distR="114300">
            <wp:extent cx="5271135" cy="2380615"/>
            <wp:effectExtent l="0" t="0" r="5715" b="635"/>
            <wp:docPr id="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 w:ascii="Times New Roman" w:hAnsi="Times New Roman" w:cs="Times New Roman"/>
          <w:lang w:val="en-US" w:eastAsia="zh-CN"/>
        </w:rPr>
      </w:pPr>
      <w:bookmarkStart w:id="2" w:name="_Toc13432"/>
      <w:r>
        <w:rPr>
          <w:rFonts w:hint="default" w:ascii="Times New Roman" w:hAnsi="Times New Roman" w:cs="Times New Roman"/>
          <w:lang w:val="en-US" w:eastAsia="zh-CN"/>
        </w:rPr>
        <w:t>3.课题申报</w:t>
      </w:r>
      <w:bookmarkEnd w:id="2"/>
    </w:p>
    <w:p>
      <w:pPr>
        <w:pStyle w:val="4"/>
        <w:bidi w:val="0"/>
        <w:rPr>
          <w:rFonts w:hint="default" w:ascii="Times New Roman" w:hAnsi="Times New Roman" w:cs="Times New Roman"/>
          <w:lang w:val="en-US" w:eastAsia="zh-CN"/>
        </w:rPr>
      </w:pPr>
      <w:bookmarkStart w:id="3" w:name="_Toc15212"/>
      <w:r>
        <w:rPr>
          <w:rFonts w:hint="default" w:ascii="Times New Roman" w:hAnsi="Times New Roman" w:cs="Times New Roman"/>
          <w:lang w:val="en-US" w:eastAsia="zh-CN"/>
        </w:rPr>
        <w:t>3.1申报课题</w:t>
      </w:r>
      <w:bookmarkEnd w:id="3"/>
    </w:p>
    <w:p>
      <w:pPr>
        <w:bidi w:val="0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课题申请人登录系统后，请先选择</w:t>
      </w:r>
      <w:r>
        <w:rPr>
          <w:rFonts w:hint="default" w:ascii="Times New Roman" w:hAnsi="Times New Roman" w:cs="Times New Roman"/>
          <w:b/>
          <w:bCs/>
          <w:i/>
          <w:iCs/>
          <w:lang w:val="en-US" w:eastAsia="zh-CN"/>
        </w:rPr>
        <w:t>个人信息</w:t>
      </w:r>
      <w:r>
        <w:rPr>
          <w:rFonts w:hint="default" w:ascii="Times New Roman" w:hAnsi="Times New Roman" w:cs="Times New Roman"/>
          <w:lang w:val="en-US" w:eastAsia="zh-CN"/>
        </w:rPr>
        <w:t>维护基本信息再进入</w:t>
      </w:r>
      <w:r>
        <w:rPr>
          <w:rFonts w:hint="default" w:ascii="Times New Roman" w:hAnsi="Times New Roman" w:cs="Times New Roman"/>
          <w:b/>
          <w:bCs/>
          <w:i/>
          <w:iCs/>
          <w:lang w:val="en-US" w:eastAsia="zh-CN"/>
        </w:rPr>
        <w:t>课题申报</w:t>
      </w:r>
      <w:r>
        <w:rPr>
          <w:rFonts w:hint="default" w:ascii="Times New Roman" w:hAnsi="Times New Roman" w:cs="Times New Roman"/>
          <w:lang w:val="en-US" w:eastAsia="zh-CN"/>
        </w:rPr>
        <w:t>功能，点击“申报”按钮进行课题申报。</w:t>
      </w:r>
    </w:p>
    <w:p>
      <w:pPr>
        <w:bidi w:val="0"/>
        <w:spacing w:line="360" w:lineRule="auto"/>
        <w:ind w:left="0" w:leftChars="0" w:firstLine="0" w:firstLineChars="0"/>
        <w:rPr>
          <w:rFonts w:hint="default" w:ascii="Times New Roman" w:hAnsi="Times New Roman" w:eastAsia="仿宋" w:cs="Times New Roman"/>
          <w:sz w:val="28"/>
        </w:rPr>
      </w:pPr>
      <w:r>
        <w:rPr>
          <w:rFonts w:hint="default" w:ascii="Times New Roman" w:hAnsi="Times New Roman" w:eastAsia="仿宋" w:cs="Times New Roman"/>
          <w:sz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13335</wp:posOffset>
            </wp:positionV>
            <wp:extent cx="5271135" cy="1159510"/>
            <wp:effectExtent l="0" t="0" r="5715" b="2540"/>
            <wp:wrapSquare wrapText="bothSides"/>
            <wp:docPr id="2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bidi w:val="0"/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第一步，选择2025年度泰安市社会科学课题线上申报。</w:t>
      </w:r>
    </w:p>
    <w:p>
      <w:pPr>
        <w:bidi w:val="0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416560</wp:posOffset>
            </wp:positionH>
            <wp:positionV relativeFrom="page">
              <wp:posOffset>1240790</wp:posOffset>
            </wp:positionV>
            <wp:extent cx="4363720" cy="3952875"/>
            <wp:effectExtent l="0" t="0" r="17780" b="9525"/>
            <wp:wrapSquare wrapText="bothSides"/>
            <wp:docPr id="7" name="图片 7" descr="48e35cc6144cfec1e20444e6832a2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8e35cc6144cfec1e20444e6832a2b8"/>
                    <pic:cNvPicPr>
                      <a:picLocks noChangeAspect="1"/>
                    </pic:cNvPicPr>
                  </pic:nvPicPr>
                  <pic:blipFill>
                    <a:blip r:embed="rId9"/>
                    <a:srcRect r="9460"/>
                    <a:stretch>
                      <a:fillRect/>
                    </a:stretch>
                  </pic:blipFill>
                  <pic:spPr>
                    <a:xfrm>
                      <a:off x="0" y="0"/>
                      <a:ext cx="436372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rPr>
          <w:rFonts w:hint="default" w:ascii="Times New Roman" w:hAnsi="Times New Roman" w:cs="Times New Roman"/>
          <w:lang w:val="en-US" w:eastAsia="zh-CN"/>
        </w:rPr>
      </w:pPr>
    </w:p>
    <w:p>
      <w:pPr>
        <w:bidi w:val="0"/>
        <w:rPr>
          <w:rFonts w:hint="default" w:ascii="Times New Roman" w:hAnsi="Times New Roman" w:cs="Times New Roman"/>
          <w:lang w:val="en-US" w:eastAsia="zh-CN"/>
        </w:rPr>
      </w:pPr>
    </w:p>
    <w:p>
      <w:pPr>
        <w:bidi w:val="0"/>
        <w:rPr>
          <w:rFonts w:hint="default" w:ascii="Times New Roman" w:hAnsi="Times New Roman" w:cs="Times New Roman"/>
          <w:lang w:val="en-US" w:eastAsia="zh-CN"/>
        </w:rPr>
      </w:pPr>
    </w:p>
    <w:p>
      <w:pPr>
        <w:bidi w:val="0"/>
        <w:rPr>
          <w:rFonts w:hint="default" w:ascii="Times New Roman" w:hAnsi="Times New Roman" w:cs="Times New Roman"/>
          <w:lang w:val="en-US" w:eastAsia="zh-CN"/>
        </w:rPr>
      </w:pPr>
    </w:p>
    <w:p>
      <w:pPr>
        <w:bidi w:val="0"/>
        <w:rPr>
          <w:rFonts w:hint="default" w:ascii="Times New Roman" w:hAnsi="Times New Roman" w:cs="Times New Roman"/>
          <w:lang w:val="en-US" w:eastAsia="zh-CN"/>
        </w:rPr>
      </w:pPr>
    </w:p>
    <w:p>
      <w:pPr>
        <w:bidi w:val="0"/>
        <w:rPr>
          <w:rFonts w:hint="default" w:ascii="Times New Roman" w:hAnsi="Times New Roman" w:cs="Times New Roman"/>
          <w:lang w:val="en-US" w:eastAsia="zh-CN"/>
        </w:rPr>
      </w:pPr>
      <w:bookmarkStart w:id="10" w:name="_GoBack"/>
      <w:bookmarkEnd w:id="10"/>
    </w:p>
    <w:p>
      <w:pPr>
        <w:bidi w:val="0"/>
        <w:rPr>
          <w:rFonts w:hint="default" w:ascii="Times New Roman" w:hAnsi="Times New Roman" w:cs="Times New Roman"/>
          <w:lang w:val="en-US" w:eastAsia="zh-CN"/>
        </w:rPr>
      </w:pPr>
    </w:p>
    <w:p>
      <w:pPr>
        <w:bidi w:val="0"/>
        <w:rPr>
          <w:rFonts w:hint="default" w:ascii="Times New Roman" w:hAnsi="Times New Roman" w:cs="Times New Roman"/>
          <w:lang w:val="en-US" w:eastAsia="zh-CN"/>
        </w:rPr>
      </w:pPr>
    </w:p>
    <w:p>
      <w:pPr>
        <w:bidi w:val="0"/>
        <w:rPr>
          <w:rFonts w:hint="default" w:ascii="Times New Roman" w:hAnsi="Times New Roman" w:cs="Times New Roman"/>
          <w:lang w:val="en-US" w:eastAsia="zh-CN"/>
        </w:rPr>
      </w:pPr>
    </w:p>
    <w:p>
      <w:pPr>
        <w:bidi w:val="0"/>
        <w:rPr>
          <w:rFonts w:hint="default" w:ascii="Times New Roman" w:hAnsi="Times New Roman" w:cs="Times New Roman"/>
          <w:lang w:val="en-US" w:eastAsia="zh-CN"/>
        </w:rPr>
      </w:pPr>
    </w:p>
    <w:p>
      <w:pPr>
        <w:bidi w:val="0"/>
        <w:rPr>
          <w:rFonts w:hint="default" w:ascii="Times New Roman" w:hAnsi="Times New Roman" w:eastAsia="仿宋" w:cs="Times New Roman"/>
          <w:sz w:val="28"/>
        </w:rPr>
      </w:pPr>
      <w:r>
        <w:rPr>
          <w:rFonts w:hint="default" w:ascii="Times New Roman" w:hAnsi="Times New Roman" w:cs="Times New Roman"/>
          <w:lang w:val="en-US" w:eastAsia="zh-CN"/>
        </w:rPr>
        <w:t>第</w:t>
      </w:r>
      <w:r>
        <w:rPr>
          <w:rFonts w:hint="eastAsia" w:ascii="Times New Roman" w:hAnsi="Times New Roman" w:cs="Times New Roman"/>
          <w:lang w:val="en-US" w:eastAsia="zh-CN"/>
        </w:rPr>
        <w:t>二</w:t>
      </w:r>
      <w:r>
        <w:rPr>
          <w:rFonts w:hint="default" w:ascii="Times New Roman" w:hAnsi="Times New Roman" w:cs="Times New Roman"/>
          <w:lang w:val="en-US" w:eastAsia="zh-CN"/>
        </w:rPr>
        <w:t>步，完成阅读承诺书后点击“下一步”。</w:t>
      </w:r>
    </w:p>
    <w:p>
      <w:pPr>
        <w:bidi w:val="0"/>
        <w:spacing w:line="360" w:lineRule="auto"/>
        <w:ind w:left="0" w:leftChars="0" w:firstLine="0" w:firstLineChars="0"/>
        <w:jc w:val="center"/>
        <w:rPr>
          <w:rFonts w:hint="default" w:ascii="Times New Roman" w:hAnsi="Times New Roman" w:eastAsia="仿宋" w:cs="Times New Roman"/>
          <w:sz w:val="28"/>
        </w:rPr>
      </w:pPr>
      <w:r>
        <w:rPr>
          <w:rFonts w:hint="default" w:ascii="Times New Roman" w:hAnsi="Times New Roman" w:eastAsia="仿宋" w:cs="Times New Roman"/>
          <w:sz w:val="28"/>
        </w:rPr>
        <w:drawing>
          <wp:inline distT="0" distB="0" distL="114300" distR="114300">
            <wp:extent cx="5266690" cy="1384935"/>
            <wp:effectExtent l="0" t="0" r="10160" b="571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rcRect b="4329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第</w:t>
      </w:r>
      <w:r>
        <w:rPr>
          <w:rFonts w:hint="eastAsia" w:ascii="Times New Roman" w:hAnsi="Times New Roman" w:cs="Times New Roman"/>
          <w:lang w:val="en-US" w:eastAsia="zh-CN"/>
        </w:rPr>
        <w:t>三</w:t>
      </w:r>
      <w:r>
        <w:rPr>
          <w:rFonts w:hint="default" w:ascii="Times New Roman" w:hAnsi="Times New Roman" w:cs="Times New Roman"/>
          <w:lang w:val="en-US" w:eastAsia="zh-CN"/>
        </w:rPr>
        <w:t>步，选择新增课题或者从“课题库”中直接选择已编辑好的课题。</w:t>
      </w:r>
    </w:p>
    <w:p>
      <w:pPr>
        <w:bidi w:val="0"/>
        <w:spacing w:line="360" w:lineRule="auto"/>
        <w:ind w:left="0" w:leftChars="0" w:firstLine="0" w:firstLineChars="0"/>
        <w:rPr>
          <w:rFonts w:hint="default" w:ascii="Times New Roman" w:hAnsi="Times New Roman" w:eastAsia="仿宋" w:cs="Times New Roman"/>
          <w:sz w:val="28"/>
          <w:lang w:val="en-US" w:eastAsia="zh-CN"/>
        </w:rPr>
      </w:pPr>
      <w:r>
        <w:rPr>
          <w:rFonts w:hint="default" w:ascii="Times New Roman" w:hAnsi="Times New Roman" w:eastAsia="仿宋" w:cs="Times New Roman"/>
          <w:sz w:val="28"/>
        </w:rPr>
        <w:drawing>
          <wp:inline distT="0" distB="0" distL="114300" distR="114300">
            <wp:extent cx="5271135" cy="1063625"/>
            <wp:effectExtent l="0" t="0" r="5715" b="3175"/>
            <wp:docPr id="2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06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 w:firstLine="0" w:firstLineChars="0"/>
        <w:rPr>
          <w:rFonts w:hint="default" w:ascii="Times New Roman" w:hAnsi="Times New Roman" w:eastAsia="宋体" w:cs="Times New Roman"/>
          <w:i w:val="0"/>
          <w:iCs w:val="0"/>
          <w:caps w:val="0"/>
          <w:color w:val="05073B"/>
          <w:spacing w:val="0"/>
          <w:sz w:val="24"/>
          <w:szCs w:val="24"/>
          <w:shd w:val="clear" w:fill="FDFDFE"/>
        </w:rPr>
      </w:pPr>
      <w:r>
        <w:rPr>
          <w:rFonts w:hint="default" w:ascii="Times New Roman" w:hAnsi="Times New Roman" w:eastAsia="仿宋" w:cs="Times New Roman"/>
          <w:sz w:val="28"/>
        </w:rPr>
        <w:drawing>
          <wp:inline distT="0" distB="0" distL="114300" distR="114300">
            <wp:extent cx="5271135" cy="1163320"/>
            <wp:effectExtent l="0" t="0" r="5715" b="17780"/>
            <wp:docPr id="3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16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录入课题信息、课题负责人信息、工作单位信息、团队成员信息以及课题综述后点击确认即保存。</w:t>
      </w:r>
    </w:p>
    <w:p>
      <w:pPr>
        <w:bidi w:val="0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注：</w:t>
      </w:r>
    </w:p>
    <w:p>
      <w:pPr>
        <w:bidi w:val="0"/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1.选择课题申报时，务必选择“泰安课题申报”模块，不要选错省课题或者外市课题模块。</w:t>
      </w:r>
    </w:p>
    <w:p>
      <w:pPr>
        <w:bidi w:val="0"/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2.</w:t>
      </w:r>
      <w:r>
        <w:rPr>
          <w:rFonts w:hint="default" w:ascii="Times New Roman" w:hAnsi="Times New Roman" w:cs="Times New Roman"/>
          <w:lang w:val="en-US" w:eastAsia="zh-CN"/>
        </w:rPr>
        <w:t>建议先从word中编辑课题综述再进行复制粘贴，请使用快捷键ctrl+v进行粘贴。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40" w:firstLineChars="200"/>
        <w:textAlignment w:val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3.</w:t>
      </w:r>
      <w:r>
        <w:rPr>
          <w:rFonts w:hint="default" w:ascii="Times New Roman" w:hAnsi="Times New Roman" w:cs="Times New Roman"/>
          <w:lang w:val="en-US" w:eastAsia="zh-CN"/>
        </w:rPr>
        <w:t>课题</w:t>
      </w:r>
      <w:r>
        <w:rPr>
          <w:rFonts w:hint="eastAsia" w:ascii="Times New Roman" w:hAnsi="Times New Roman" w:cs="Times New Roman"/>
          <w:lang w:val="en-US" w:eastAsia="zh-CN"/>
        </w:rPr>
        <w:t>经费类型</w:t>
      </w:r>
      <w:r>
        <w:rPr>
          <w:rFonts w:hint="default" w:ascii="Times New Roman" w:hAnsi="Times New Roman" w:cs="Times New Roman"/>
          <w:lang w:val="en-US" w:eastAsia="zh-CN"/>
        </w:rPr>
        <w:t>统一选择自筹(实际类别以立项文件为准)。</w:t>
      </w:r>
    </w:p>
    <w:p>
      <w:pPr>
        <w:bidi w:val="0"/>
        <w:rPr>
          <w:rFonts w:hint="default" w:ascii="Times New Roman" w:hAnsi="Times New Roman" w:cs="Times New Roman"/>
          <w:lang w:val="en-US" w:eastAsia="zh-CN"/>
        </w:rPr>
      </w:pPr>
    </w:p>
    <w:p>
      <w:pPr>
        <w:bidi w:val="0"/>
        <w:spacing w:line="360" w:lineRule="auto"/>
        <w:ind w:left="0" w:leftChars="0" w:firstLine="0" w:firstLineChars="0"/>
        <w:rPr>
          <w:rFonts w:hint="default" w:ascii="Times New Roman" w:hAnsi="Times New Roman" w:eastAsia="仿宋" w:cs="Times New Roman"/>
          <w:sz w:val="28"/>
        </w:rPr>
      </w:pPr>
      <w:r>
        <w:rPr>
          <w:rFonts w:hint="default" w:ascii="Times New Roman" w:hAnsi="Times New Roman" w:eastAsia="仿宋" w:cs="Times New Roman"/>
          <w:sz w:val="28"/>
        </w:rPr>
        <w:drawing>
          <wp:inline distT="0" distB="0" distL="114300" distR="114300">
            <wp:extent cx="5264150" cy="8815070"/>
            <wp:effectExtent l="0" t="0" r="12700" b="5080"/>
            <wp:docPr id="34" name="图片 34" descr="2024-08-26_103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2024-08-26_10355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881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" w:cs="Times New Roman"/>
          <w:sz w:val="28"/>
        </w:rPr>
        <w:br w:type="page"/>
      </w:r>
    </w:p>
    <w:p>
      <w:pPr>
        <w:bidi w:val="0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第三步，选择</w:t>
      </w:r>
      <w:r>
        <w:rPr>
          <w:rFonts w:hint="default" w:ascii="Times New Roman" w:hAnsi="Times New Roman" w:cs="Times New Roman"/>
          <w:b/>
          <w:bCs/>
          <w:i/>
          <w:iCs/>
          <w:lang w:val="en-US" w:eastAsia="zh-CN"/>
        </w:rPr>
        <w:t>泰安市社会科学界联合会</w:t>
      </w:r>
      <w:r>
        <w:rPr>
          <w:rFonts w:hint="default" w:ascii="Times New Roman" w:hAnsi="Times New Roman" w:cs="Times New Roman"/>
          <w:lang w:val="en-US" w:eastAsia="zh-CN"/>
        </w:rPr>
        <w:t>作为推荐单位进行申报。</w:t>
      </w:r>
    </w:p>
    <w:p>
      <w:pPr>
        <w:bidi w:val="0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注：</w:t>
      </w:r>
      <w:r>
        <w:rPr>
          <w:rFonts w:hint="default" w:ascii="Times New Roman" w:hAnsi="Times New Roman" w:cs="Times New Roman"/>
          <w:b/>
          <w:bCs/>
          <w:i/>
          <w:iCs/>
          <w:lang w:val="en-US" w:eastAsia="zh-CN"/>
        </w:rPr>
        <w:t>所有</w:t>
      </w:r>
      <w:r>
        <w:rPr>
          <w:rFonts w:hint="default" w:ascii="Times New Roman" w:hAnsi="Times New Roman" w:cs="Times New Roman"/>
          <w:lang w:val="en-US" w:eastAsia="zh-CN"/>
        </w:rPr>
        <w:t>申请泰安市社科联年度课题的课题申请人均需选择</w:t>
      </w:r>
      <w:r>
        <w:rPr>
          <w:rFonts w:hint="default" w:ascii="Times New Roman" w:hAnsi="Times New Roman" w:cs="Times New Roman"/>
          <w:b/>
          <w:bCs/>
          <w:i/>
          <w:iCs/>
          <w:lang w:val="en-US" w:eastAsia="zh-CN"/>
        </w:rPr>
        <w:t>泰安市社会科学界联合会</w:t>
      </w:r>
      <w:r>
        <w:rPr>
          <w:rFonts w:hint="default" w:ascii="Times New Roman" w:hAnsi="Times New Roman" w:cs="Times New Roman"/>
          <w:lang w:val="en-US" w:eastAsia="zh-CN"/>
        </w:rPr>
        <w:t>作为推荐单位进行申报。</w:t>
      </w:r>
    </w:p>
    <w:p>
      <w:pPr>
        <w:spacing w:line="360" w:lineRule="auto"/>
        <w:ind w:left="0" w:leftChars="0" w:firstLine="0" w:firstLineChars="0"/>
        <w:rPr>
          <w:rFonts w:hint="default" w:ascii="Times New Roman" w:hAnsi="Times New Roman" w:eastAsia="宋体" w:cs="Times New Roman"/>
          <w:i w:val="0"/>
          <w:iCs w:val="0"/>
          <w:caps w:val="0"/>
          <w:color w:val="05073B"/>
          <w:spacing w:val="0"/>
          <w:sz w:val="24"/>
          <w:szCs w:val="24"/>
          <w:shd w:val="clear" w:fill="FDFDFE"/>
        </w:rPr>
      </w:pPr>
      <w:r>
        <w:rPr>
          <w:rFonts w:hint="default" w:ascii="Times New Roman" w:hAnsi="Times New Roman" w:eastAsia="仿宋" w:cs="Times New Roman"/>
          <w:sz w:val="28"/>
        </w:rPr>
        <w:drawing>
          <wp:inline distT="0" distB="0" distL="114300" distR="114300">
            <wp:extent cx="5271135" cy="1144270"/>
            <wp:effectExtent l="0" t="0" r="5715" b="17780"/>
            <wp:docPr id="3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14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第四步，核对课题信息无误后完成课题申报，等待推荐单位审核和推荐，具体课题进度请参考“申报状态”或“课题详情”。</w:t>
      </w:r>
    </w:p>
    <w:p>
      <w:pPr>
        <w:spacing w:line="360" w:lineRule="auto"/>
        <w:ind w:left="0" w:leftChars="0" w:firstLine="0" w:firstLineChars="0"/>
        <w:rPr>
          <w:rFonts w:hint="default" w:ascii="Times New Roman" w:hAnsi="Times New Roman" w:eastAsia="仿宋" w:cs="Times New Roman"/>
          <w:sz w:val="28"/>
        </w:rPr>
      </w:pPr>
      <w:r>
        <w:rPr>
          <w:rFonts w:hint="default" w:ascii="Times New Roman" w:hAnsi="Times New Roman" w:eastAsia="仿宋" w:cs="Times New Roman"/>
          <w:sz w:val="28"/>
        </w:rPr>
        <w:drawing>
          <wp:inline distT="0" distB="0" distL="114300" distR="114300">
            <wp:extent cx="5266690" cy="2444115"/>
            <wp:effectExtent l="0" t="0" r="10160" b="1333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 w:firstLine="0" w:firstLineChars="0"/>
        <w:rPr>
          <w:rFonts w:hint="default" w:ascii="Times New Roman" w:hAnsi="Times New Roman" w:eastAsia="仿宋" w:cs="Times New Roman"/>
          <w:sz w:val="28"/>
        </w:rPr>
      </w:pPr>
      <w:r>
        <w:rPr>
          <w:rFonts w:hint="default" w:ascii="Times New Roman" w:hAnsi="Times New Roman" w:eastAsia="仿宋" w:cs="Times New Roman"/>
          <w:sz w:val="28"/>
        </w:rPr>
        <w:drawing>
          <wp:inline distT="0" distB="0" distL="114300" distR="114300">
            <wp:extent cx="5271135" cy="1380490"/>
            <wp:effectExtent l="0" t="0" r="5715" b="10160"/>
            <wp:docPr id="3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38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注：如果课题进入立项评审，后续课题状态请在菜单</w:t>
      </w:r>
      <w:r>
        <w:rPr>
          <w:rFonts w:hint="default" w:ascii="Times New Roman" w:hAnsi="Times New Roman" w:cs="Times New Roman"/>
          <w:b/>
          <w:bCs/>
          <w:i/>
          <w:iCs/>
          <w:lang w:val="en-US" w:eastAsia="zh-CN"/>
        </w:rPr>
        <w:t>课题库</w:t>
      </w:r>
      <w:r>
        <w:rPr>
          <w:rFonts w:hint="default" w:ascii="Times New Roman" w:hAnsi="Times New Roman" w:cs="Times New Roman"/>
          <w:lang w:val="en-US" w:eastAsia="zh-CN"/>
        </w:rPr>
        <w:t>中确认。</w:t>
      </w:r>
    </w:p>
    <w:p>
      <w:pPr>
        <w:pStyle w:val="3"/>
        <w:bidi w:val="0"/>
        <w:rPr>
          <w:rFonts w:hint="default" w:ascii="Times New Roman" w:hAnsi="Times New Roman" w:eastAsia="楷体" w:cs="Times New Roman"/>
          <w:b w:val="0"/>
          <w:kern w:val="2"/>
          <w:szCs w:val="24"/>
          <w:lang w:val="en-US" w:eastAsia="zh-CN" w:bidi="ar-SA"/>
        </w:rPr>
      </w:pPr>
      <w:bookmarkStart w:id="4" w:name="_Toc10787"/>
      <w:r>
        <w:rPr>
          <w:rFonts w:hint="default" w:ascii="Times New Roman" w:hAnsi="Times New Roman" w:cs="Times New Roman"/>
          <w:lang w:val="en-US" w:eastAsia="zh-CN"/>
        </w:rPr>
        <w:t>3.2其他操作</w:t>
      </w:r>
      <w:bookmarkEnd w:id="4"/>
    </w:p>
    <w:p>
      <w:pPr>
        <w:bidi w:val="0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编辑/申报</w:t>
      </w:r>
    </w:p>
    <w:p>
      <w:pPr>
        <w:bidi w:val="0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课题申请人可以在操作栏点击“编辑”或“申报”按钮对课题进行操作。</w:t>
      </w:r>
    </w:p>
    <w:p>
      <w:pPr>
        <w:bidi w:val="0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撤回</w:t>
      </w:r>
    </w:p>
    <w:p>
      <w:pPr>
        <w:bidi w:val="0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课题申报后如需进行修改，课题申请人可以在推荐单位审核前点击“撤回”按钮，撤回后重新编辑再申报。</w:t>
      </w:r>
    </w:p>
    <w:p>
      <w:pPr>
        <w:spacing w:line="360" w:lineRule="auto"/>
        <w:ind w:left="0" w:leftChars="0" w:firstLine="0" w:firstLineChars="0"/>
        <w:rPr>
          <w:rFonts w:hint="default" w:ascii="Times New Roman" w:hAnsi="Times New Roman" w:eastAsia="仿宋" w:cs="Times New Roman"/>
          <w:b w:val="0"/>
          <w:bCs w:val="0"/>
          <w:sz w:val="28"/>
          <w:lang w:val="en-US" w:eastAsia="zh-CN"/>
        </w:rPr>
      </w:pPr>
      <w:r>
        <w:rPr>
          <w:rFonts w:hint="default" w:ascii="Times New Roman" w:hAnsi="Times New Roman" w:eastAsia="仿宋" w:cs="Times New Roman"/>
          <w:sz w:val="28"/>
        </w:rPr>
        <w:drawing>
          <wp:inline distT="0" distB="0" distL="114300" distR="114300">
            <wp:extent cx="5269230" cy="1271905"/>
            <wp:effectExtent l="0" t="0" r="7620" b="4445"/>
            <wp:docPr id="3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27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查看课题详情</w:t>
      </w:r>
    </w:p>
    <w:p>
      <w:pPr>
        <w:bidi w:val="0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课题申请人可以点击课题名称查看课题详情。</w:t>
      </w:r>
    </w:p>
    <w:p>
      <w:pPr>
        <w:spacing w:line="360" w:lineRule="auto"/>
        <w:ind w:left="0" w:leftChars="0" w:firstLine="0" w:firstLineChars="0"/>
        <w:rPr>
          <w:rFonts w:hint="default" w:ascii="Times New Roman" w:hAnsi="Times New Roman" w:eastAsia="仿宋" w:cs="Times New Roman"/>
          <w:b w:val="0"/>
          <w:bCs w:val="0"/>
          <w:sz w:val="28"/>
          <w:lang w:val="en-US" w:eastAsia="zh-CN"/>
        </w:rPr>
      </w:pPr>
      <w:r>
        <w:rPr>
          <w:rFonts w:hint="default" w:ascii="Times New Roman" w:hAnsi="Times New Roman" w:eastAsia="仿宋" w:cs="Times New Roman"/>
          <w:sz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366395</wp:posOffset>
            </wp:positionH>
            <wp:positionV relativeFrom="paragraph">
              <wp:posOffset>67310</wp:posOffset>
            </wp:positionV>
            <wp:extent cx="4709795" cy="3288665"/>
            <wp:effectExtent l="0" t="0" r="14605" b="6985"/>
            <wp:wrapSquare wrapText="bothSides"/>
            <wp:docPr id="3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09795" cy="328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880"/>
        <w:rPr>
          <w:rFonts w:hint="default" w:ascii="Times New Roman" w:hAnsi="Times New Roman" w:eastAsia="仿宋" w:cs="Times New Roman"/>
          <w:b w:val="0"/>
          <w:bCs w:val="0"/>
          <w:sz w:val="28"/>
          <w:lang w:val="en-US" w:eastAsia="zh-CN"/>
        </w:rPr>
      </w:pPr>
      <w:r>
        <w:rPr>
          <w:rFonts w:hint="default" w:ascii="Times New Roman" w:hAnsi="Times New Roman" w:eastAsia="仿宋" w:cs="Times New Roman"/>
          <w:b w:val="0"/>
          <w:bCs w:val="0"/>
          <w:sz w:val="28"/>
          <w:lang w:val="en-US" w:eastAsia="zh-CN"/>
        </w:rPr>
        <w:br w:type="page"/>
      </w:r>
    </w:p>
    <w:p>
      <w:pPr>
        <w:bidi w:val="0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课题审核不通过原因也可以在课题详情中查看。</w:t>
      </w:r>
    </w:p>
    <w:p>
      <w:pPr>
        <w:spacing w:line="360" w:lineRule="auto"/>
        <w:ind w:left="0" w:leftChars="0" w:firstLine="0" w:firstLineChars="0"/>
        <w:rPr>
          <w:rFonts w:hint="default" w:ascii="Times New Roman" w:hAnsi="Times New Roman" w:eastAsia="仿宋" w:cs="Times New Roman"/>
          <w:sz w:val="28"/>
        </w:rPr>
      </w:pPr>
      <w:r>
        <w:rPr>
          <w:rFonts w:hint="default" w:ascii="Times New Roman" w:hAnsi="Times New Roman" w:eastAsia="仿宋" w:cs="Times New Roman"/>
          <w:sz w:val="28"/>
        </w:rPr>
        <w:drawing>
          <wp:inline distT="0" distB="0" distL="114300" distR="114300">
            <wp:extent cx="5268595" cy="1449705"/>
            <wp:effectExtent l="0" t="0" r="8255" b="17145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44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 w:ascii="Times New Roman" w:hAnsi="Times New Roman" w:cs="Times New Roman"/>
          <w:lang w:val="en-US" w:eastAsia="zh-CN"/>
        </w:rPr>
      </w:pPr>
      <w:bookmarkStart w:id="5" w:name="_Toc7670"/>
      <w:r>
        <w:rPr>
          <w:rFonts w:hint="default" w:ascii="Times New Roman" w:hAnsi="Times New Roman" w:cs="Times New Roman"/>
          <w:lang w:val="en-US" w:eastAsia="zh-CN"/>
        </w:rPr>
        <w:t>4.结项管理</w:t>
      </w:r>
      <w:bookmarkEnd w:id="5"/>
    </w:p>
    <w:p>
      <w:pPr>
        <w:bidi w:val="0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课题在立项后进入结项流程，课题负责人可以在</w:t>
      </w:r>
      <w:r>
        <w:rPr>
          <w:rFonts w:hint="default" w:ascii="Times New Roman" w:hAnsi="Times New Roman" w:cs="Times New Roman"/>
          <w:b/>
          <w:bCs/>
          <w:i/>
          <w:iCs/>
          <w:lang w:val="en-US" w:eastAsia="zh-CN"/>
        </w:rPr>
        <w:t>课题结项</w:t>
      </w:r>
      <w:r>
        <w:rPr>
          <w:rFonts w:hint="default" w:ascii="Times New Roman" w:hAnsi="Times New Roman" w:cs="Times New Roman"/>
          <w:lang w:val="en-US" w:eastAsia="zh-CN"/>
        </w:rPr>
        <w:t>中进行结项、变更、延期、撤项操作；其中变更和延期申请需要在结项申请之前提交。</w:t>
      </w:r>
    </w:p>
    <w:p>
      <w:pPr>
        <w:pStyle w:val="4"/>
        <w:bidi w:val="0"/>
        <w:rPr>
          <w:rFonts w:hint="default" w:ascii="Times New Roman" w:hAnsi="Times New Roman" w:cs="Times New Roman"/>
          <w:lang w:val="en-US" w:eastAsia="zh-CN"/>
        </w:rPr>
      </w:pPr>
      <w:bookmarkStart w:id="6" w:name="_Toc25223"/>
      <w:r>
        <w:rPr>
          <w:rFonts w:hint="default" w:ascii="Times New Roman" w:hAnsi="Times New Roman" w:cs="Times New Roman"/>
          <w:lang w:val="en-US" w:eastAsia="zh-CN"/>
        </w:rPr>
        <w:t>4.1课题结项申请</w:t>
      </w:r>
      <w:bookmarkEnd w:id="6"/>
    </w:p>
    <w:p>
      <w:pPr>
        <w:bidi w:val="0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1.申请结项</w:t>
      </w:r>
    </w:p>
    <w:p>
      <w:pPr>
        <w:bidi w:val="0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课题立项后，课题负责人可以从</w:t>
      </w:r>
      <w:r>
        <w:rPr>
          <w:rFonts w:hint="default" w:ascii="Times New Roman" w:hAnsi="Times New Roman" w:cs="Times New Roman"/>
          <w:b/>
          <w:bCs/>
          <w:i/>
          <w:iCs/>
          <w:lang w:val="en-US" w:eastAsia="zh-CN"/>
        </w:rPr>
        <w:t>结项管理</w:t>
      </w:r>
      <w:r>
        <w:rPr>
          <w:rFonts w:hint="default" w:ascii="Times New Roman" w:hAnsi="Times New Roman" w:cs="Times New Roman"/>
          <w:lang w:val="en-US" w:eastAsia="zh-CN"/>
        </w:rPr>
        <w:t>中选择</w:t>
      </w:r>
      <w:r>
        <w:rPr>
          <w:rFonts w:hint="default" w:ascii="Times New Roman" w:hAnsi="Times New Roman" w:cs="Times New Roman"/>
          <w:b/>
          <w:bCs/>
          <w:i/>
          <w:iCs/>
          <w:lang w:val="en-US" w:eastAsia="zh-CN"/>
        </w:rPr>
        <w:t>课题结项申请</w:t>
      </w:r>
      <w:r>
        <w:rPr>
          <w:rFonts w:hint="default" w:ascii="Times New Roman" w:hAnsi="Times New Roman" w:cs="Times New Roman"/>
          <w:lang w:val="en-US" w:eastAsia="zh-CN"/>
        </w:rPr>
        <w:t>，点击“申请”按钮提交结项申请。</w:t>
      </w:r>
    </w:p>
    <w:p>
      <w:pPr>
        <w:bidi w:val="0"/>
        <w:spacing w:line="360" w:lineRule="auto"/>
        <w:ind w:left="0" w:leftChars="0" w:firstLine="0" w:firstLineChars="0"/>
        <w:rPr>
          <w:rFonts w:hint="default" w:ascii="Times New Roman" w:hAnsi="Times New Roman" w:eastAsia="仿宋" w:cs="Times New Roman"/>
          <w:sz w:val="28"/>
        </w:rPr>
      </w:pPr>
      <w:r>
        <w:rPr>
          <w:rFonts w:hint="default" w:ascii="Times New Roman" w:hAnsi="Times New Roman" w:eastAsia="仿宋" w:cs="Times New Roman"/>
          <w:sz w:val="28"/>
        </w:rPr>
        <w:drawing>
          <wp:inline distT="0" distB="0" distL="114300" distR="114300">
            <wp:extent cx="5269230" cy="1116965"/>
            <wp:effectExtent l="0" t="0" r="762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11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第一步，阅读声明确认无误后点击“下一步”。</w:t>
      </w:r>
    </w:p>
    <w:p>
      <w:pPr>
        <w:bidi w:val="0"/>
        <w:spacing w:line="360" w:lineRule="auto"/>
        <w:ind w:left="0" w:leftChars="0" w:firstLine="0" w:firstLineChars="0"/>
        <w:rPr>
          <w:rFonts w:hint="default" w:ascii="Times New Roman" w:hAnsi="Times New Roman" w:eastAsia="仿宋" w:cs="Times New Roman"/>
          <w:sz w:val="28"/>
        </w:rPr>
      </w:pPr>
      <w:r>
        <w:rPr>
          <w:rFonts w:hint="default" w:ascii="Times New Roman" w:hAnsi="Times New Roman" w:eastAsia="仿宋" w:cs="Times New Roman"/>
          <w:sz w:val="28"/>
        </w:rPr>
        <w:drawing>
          <wp:inline distT="0" distB="0" distL="114300" distR="114300">
            <wp:extent cx="5271135" cy="1329690"/>
            <wp:effectExtent l="0" t="0" r="5715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32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880"/>
        <w:rPr>
          <w:rFonts w:hint="default" w:ascii="Times New Roman" w:hAnsi="Times New Roman" w:eastAsia="仿宋" w:cs="Times New Roman"/>
          <w:sz w:val="28"/>
          <w:lang w:val="en-US" w:eastAsia="zh-CN"/>
        </w:rPr>
      </w:pPr>
      <w:r>
        <w:rPr>
          <w:rFonts w:hint="default" w:ascii="Times New Roman" w:hAnsi="Times New Roman" w:eastAsia="仿宋" w:cs="Times New Roman"/>
          <w:sz w:val="28"/>
          <w:lang w:val="en-US" w:eastAsia="zh-CN"/>
        </w:rPr>
        <w:br w:type="page"/>
      </w:r>
    </w:p>
    <w:p>
      <w:pPr>
        <w:bidi w:val="0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第二步，根据课题结项情况选择是否完成阶段性成果以及课题成果类型，点击“上传课题结项材料”按钮，填写结项信息和观点摘要并上传结项材料。</w:t>
      </w:r>
    </w:p>
    <w:p>
      <w:pPr>
        <w:bidi w:val="0"/>
        <w:spacing w:line="360" w:lineRule="auto"/>
        <w:ind w:left="0" w:leftChars="0" w:firstLine="0" w:firstLineChars="0"/>
        <w:rPr>
          <w:rFonts w:hint="default" w:ascii="Times New Roman" w:hAnsi="Times New Roman" w:eastAsia="仿宋" w:cs="Times New Roman"/>
          <w:sz w:val="28"/>
        </w:rPr>
      </w:pPr>
      <w:r>
        <w:rPr>
          <w:rFonts w:hint="default" w:ascii="Times New Roman" w:hAnsi="Times New Roman" w:eastAsia="仿宋" w:cs="Times New Roman"/>
          <w:sz w:val="28"/>
        </w:rPr>
        <w:drawing>
          <wp:inline distT="0" distB="0" distL="114300" distR="114300">
            <wp:extent cx="5271135" cy="895350"/>
            <wp:effectExtent l="0" t="0" r="571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spacing w:line="360" w:lineRule="auto"/>
        <w:ind w:left="0" w:leftChars="0" w:firstLine="0" w:firstLineChars="0"/>
        <w:jc w:val="center"/>
        <w:rPr>
          <w:rFonts w:hint="default" w:ascii="Times New Roman" w:hAnsi="Times New Roman" w:eastAsia="黑体" w:cs="Times New Roman"/>
          <w:sz w:val="20"/>
          <w:szCs w:val="20"/>
          <w:lang w:val="en-US" w:eastAsia="zh-CN"/>
        </w:rPr>
      </w:pPr>
      <w:r>
        <w:rPr>
          <w:rFonts w:hint="default" w:ascii="Times New Roman" w:hAnsi="Times New Roman" w:eastAsia="黑体" w:cs="Times New Roman"/>
          <w:sz w:val="20"/>
          <w:szCs w:val="20"/>
          <w:lang w:val="en-US" w:eastAsia="zh-CN"/>
        </w:rPr>
        <w:t>已完成阶段性成果</w:t>
      </w:r>
    </w:p>
    <w:p>
      <w:pPr>
        <w:bidi w:val="0"/>
        <w:spacing w:line="360" w:lineRule="auto"/>
        <w:ind w:left="0" w:leftChars="0" w:firstLine="0" w:firstLineChars="0"/>
        <w:rPr>
          <w:rFonts w:hint="default" w:ascii="Times New Roman" w:hAnsi="Times New Roman" w:eastAsia="仿宋" w:cs="Times New Roman"/>
          <w:sz w:val="28"/>
        </w:rPr>
      </w:pPr>
      <w:r>
        <w:rPr>
          <w:rFonts w:hint="default" w:ascii="Times New Roman" w:hAnsi="Times New Roman" w:eastAsia="仿宋" w:cs="Times New Roman"/>
          <w:sz w:val="28"/>
        </w:rPr>
        <w:drawing>
          <wp:inline distT="0" distB="0" distL="114300" distR="114300">
            <wp:extent cx="5266690" cy="890905"/>
            <wp:effectExtent l="0" t="0" r="10160" b="444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9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spacing w:line="360" w:lineRule="auto"/>
        <w:ind w:left="0" w:leftChars="0" w:firstLine="0" w:firstLineChars="0"/>
        <w:jc w:val="center"/>
        <w:rPr>
          <w:rFonts w:hint="default" w:ascii="Times New Roman" w:hAnsi="Times New Roman" w:eastAsia="仿宋" w:cs="Times New Roman"/>
          <w:sz w:val="28"/>
        </w:rPr>
      </w:pPr>
      <w:r>
        <w:rPr>
          <w:rFonts w:hint="default" w:ascii="Times New Roman" w:hAnsi="Times New Roman" w:eastAsia="黑体" w:cs="Times New Roman"/>
          <w:sz w:val="20"/>
          <w:szCs w:val="20"/>
          <w:lang w:val="en-US" w:eastAsia="zh-CN"/>
        </w:rPr>
        <w:t>未完成阶段性成果</w:t>
      </w:r>
    </w:p>
    <w:p>
      <w:pPr>
        <w:bidi w:val="0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第三步，核对信息确认无误点击“提交申请”，等待市社科联审核结项材料。</w:t>
      </w:r>
    </w:p>
    <w:p>
      <w:pPr>
        <w:bidi w:val="0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注：建议先从word中编辑观点摘要再进行复制粘贴，请使用快捷键ctrl+v进行粘贴。</w:t>
      </w:r>
    </w:p>
    <w:p>
      <w:pPr>
        <w:bidi w:val="0"/>
        <w:spacing w:line="360" w:lineRule="auto"/>
        <w:ind w:left="0" w:leftChars="0" w:firstLine="0" w:firstLineChars="0"/>
        <w:rPr>
          <w:rFonts w:hint="default" w:ascii="Times New Roman" w:hAnsi="Times New Roman" w:eastAsia="仿宋" w:cs="Times New Roman"/>
          <w:sz w:val="28"/>
        </w:rPr>
      </w:pPr>
      <w:r>
        <w:rPr>
          <w:rFonts w:hint="default" w:ascii="Times New Roman" w:hAnsi="Times New Roman" w:eastAsia="仿宋" w:cs="Times New Roman"/>
          <w:sz w:val="28"/>
        </w:rPr>
        <w:drawing>
          <wp:inline distT="0" distB="0" distL="114300" distR="114300">
            <wp:extent cx="5264150" cy="4072255"/>
            <wp:effectExtent l="0" t="0" r="1270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407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spacing w:line="360" w:lineRule="auto"/>
        <w:ind w:left="0" w:leftChars="0" w:firstLine="0" w:firstLineChars="0"/>
        <w:jc w:val="center"/>
        <w:rPr>
          <w:rFonts w:hint="default" w:ascii="Times New Roman" w:hAnsi="Times New Roman" w:eastAsia="仿宋" w:cs="Times New Roman"/>
          <w:sz w:val="28"/>
          <w:lang w:val="en-US" w:eastAsia="zh-CN"/>
        </w:rPr>
      </w:pPr>
      <w:r>
        <w:rPr>
          <w:rFonts w:hint="default" w:ascii="Times New Roman" w:hAnsi="Times New Roman" w:eastAsia="仿宋" w:cs="Times New Roman"/>
          <w:sz w:val="28"/>
        </w:rPr>
        <w:drawing>
          <wp:inline distT="0" distB="0" distL="114300" distR="114300">
            <wp:extent cx="4922520" cy="1231900"/>
            <wp:effectExtent l="0" t="0" r="1143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22520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2.申请撤项</w:t>
      </w:r>
    </w:p>
    <w:p>
      <w:pPr>
        <w:bidi w:val="0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第一步，课题负责人选择要撤项的课题，点击“撤项申请”按钮。</w:t>
      </w:r>
    </w:p>
    <w:p>
      <w:pPr>
        <w:bidi w:val="0"/>
        <w:spacing w:line="360" w:lineRule="auto"/>
        <w:ind w:left="0" w:leftChars="0" w:firstLine="0" w:firstLineChars="0"/>
        <w:rPr>
          <w:rFonts w:hint="default" w:ascii="Times New Roman" w:hAnsi="Times New Roman" w:eastAsia="仿宋" w:cs="Times New Roman"/>
          <w:sz w:val="28"/>
          <w:lang w:val="en-US" w:eastAsia="zh-CN"/>
        </w:rPr>
      </w:pPr>
      <w:r>
        <w:rPr>
          <w:rFonts w:hint="default" w:ascii="Times New Roman" w:hAnsi="Times New Roman" w:eastAsia="仿宋" w:cs="Times New Roman"/>
          <w:sz w:val="28"/>
        </w:rPr>
        <w:drawing>
          <wp:inline distT="0" distB="0" distL="114300" distR="114300">
            <wp:extent cx="5264785" cy="1301750"/>
            <wp:effectExtent l="0" t="0" r="12065" b="12700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第二步，下载撤项申请表模板，填写撤项信息，课题承担单位科研管理部门审核盖章后上传，点击“确认”按钮提交撤项申请，等待市社科联审核。</w:t>
      </w:r>
    </w:p>
    <w:p>
      <w:pPr>
        <w:bidi w:val="0"/>
        <w:spacing w:line="360" w:lineRule="auto"/>
        <w:ind w:left="0" w:leftChars="0" w:firstLine="0" w:firstLineChars="0"/>
        <w:rPr>
          <w:rFonts w:hint="default" w:ascii="Times New Roman" w:hAnsi="Times New Roman" w:eastAsia="仿宋" w:cs="Times New Roman"/>
          <w:sz w:val="28"/>
          <w:lang w:val="en-US" w:eastAsia="zh-CN"/>
        </w:rPr>
      </w:pPr>
      <w:r>
        <w:rPr>
          <w:rFonts w:hint="default" w:ascii="Times New Roman" w:hAnsi="Times New Roman" w:eastAsia="仿宋" w:cs="Times New Roman"/>
          <w:sz w:val="28"/>
        </w:rPr>
        <w:drawing>
          <wp:inline distT="0" distB="0" distL="114300" distR="114300">
            <wp:extent cx="5271135" cy="2546350"/>
            <wp:effectExtent l="0" t="0" r="5715" b="6350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4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 w:ascii="Times New Roman" w:hAnsi="Times New Roman" w:cs="Times New Roman"/>
          <w:lang w:val="en-US" w:eastAsia="zh-CN"/>
        </w:rPr>
      </w:pPr>
      <w:bookmarkStart w:id="7" w:name="_Toc21733"/>
      <w:r>
        <w:rPr>
          <w:rFonts w:hint="default" w:ascii="Times New Roman" w:hAnsi="Times New Roman" w:cs="Times New Roman"/>
          <w:lang w:val="en-US" w:eastAsia="zh-CN"/>
        </w:rPr>
        <w:t>3.课题变更申请</w:t>
      </w:r>
      <w:bookmarkEnd w:id="7"/>
    </w:p>
    <w:p>
      <w:pPr>
        <w:bidi w:val="0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课题立项后，一般不允许变更课题负责人、课题承担单位、课题组成员，如因特殊情况确需变更，课题负责人需要在</w:t>
      </w:r>
      <w:r>
        <w:rPr>
          <w:rFonts w:hint="default" w:ascii="Times New Roman" w:hAnsi="Times New Roman" w:cs="Times New Roman"/>
          <w:b/>
          <w:bCs/>
          <w:i/>
          <w:iCs/>
          <w:lang w:val="en-US" w:eastAsia="zh-CN"/>
        </w:rPr>
        <w:t>课题变更申请</w:t>
      </w:r>
      <w:r>
        <w:rPr>
          <w:rFonts w:hint="default" w:ascii="Times New Roman" w:hAnsi="Times New Roman" w:cs="Times New Roman"/>
          <w:lang w:val="en-US" w:eastAsia="zh-CN"/>
        </w:rPr>
        <w:t>提交申请，申请前请联系市社科联咨询变更详情。</w:t>
      </w:r>
    </w:p>
    <w:p>
      <w:pPr>
        <w:bidi w:val="0"/>
        <w:rPr>
          <w:rFonts w:hint="default" w:ascii="Times New Roman" w:hAnsi="Times New Roman" w:eastAsia="仿宋" w:cs="Times New Roman"/>
          <w:sz w:val="28"/>
        </w:rPr>
      </w:pPr>
      <w:r>
        <w:rPr>
          <w:rFonts w:hint="default" w:ascii="Times New Roman" w:hAnsi="Times New Roman" w:cs="Times New Roman"/>
          <w:lang w:val="en-US" w:eastAsia="zh-CN"/>
        </w:rPr>
        <w:t>针对已立项的课题可变更项有：课题负责人、团队成员、工作单位。</w:t>
      </w:r>
    </w:p>
    <w:p>
      <w:pPr>
        <w:bidi w:val="0"/>
        <w:rPr>
          <w:rFonts w:hint="default" w:ascii="Times New Roman" w:hAnsi="Times New Roman" w:eastAsia="仿宋" w:cs="Times New Roman"/>
        </w:rPr>
      </w:pPr>
      <w:r>
        <w:rPr>
          <w:rFonts w:hint="default" w:ascii="Times New Roman" w:hAnsi="Times New Roman" w:cs="Times New Roman"/>
          <w:lang w:val="en-US" w:eastAsia="zh-CN"/>
        </w:rPr>
        <w:t>第一步，课题负责人选择要变更的课题，点击“申请”按钮。</w:t>
      </w:r>
    </w:p>
    <w:p>
      <w:pPr>
        <w:bidi w:val="0"/>
        <w:spacing w:line="360" w:lineRule="auto"/>
        <w:ind w:left="0" w:leftChars="0" w:firstLine="0" w:firstLineChars="0"/>
        <w:rPr>
          <w:rFonts w:hint="default" w:ascii="Times New Roman" w:hAnsi="Times New Roman" w:eastAsia="仿宋" w:cs="Times New Roman"/>
          <w:sz w:val="28"/>
          <w:lang w:val="en-US" w:eastAsia="zh-CN"/>
        </w:rPr>
      </w:pPr>
      <w:r>
        <w:rPr>
          <w:rFonts w:hint="default" w:ascii="Times New Roman" w:hAnsi="Times New Roman" w:eastAsia="仿宋" w:cs="Times New Roman"/>
          <w:sz w:val="28"/>
        </w:rPr>
        <w:drawing>
          <wp:inline distT="0" distB="0" distL="114300" distR="114300">
            <wp:extent cx="5264785" cy="1299210"/>
            <wp:effectExtent l="0" t="0" r="12065" b="15240"/>
            <wp:docPr id="2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29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第二步，按照提示联系市社科联沟通变更详情，之后点击“确认”按钮进入下一步。</w:t>
      </w:r>
    </w:p>
    <w:p>
      <w:pPr>
        <w:bidi w:val="0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第三步，选择需要变更的信息项后下载模板，填写变更信息，课题承担单位科研管理部门审核盖章后上传，点击“确认”按钮提交延期申请，等待市社科联审核。</w:t>
      </w:r>
    </w:p>
    <w:p>
      <w:pPr>
        <w:bidi w:val="0"/>
        <w:spacing w:line="360" w:lineRule="auto"/>
        <w:ind w:left="0" w:leftChars="0" w:firstLine="0" w:firstLineChars="0"/>
        <w:rPr>
          <w:rFonts w:hint="default" w:ascii="Times New Roman" w:hAnsi="Times New Roman" w:eastAsia="仿宋" w:cs="Times New Roman"/>
          <w:sz w:val="28"/>
          <w:lang w:val="en-US" w:eastAsia="zh-CN"/>
        </w:rPr>
      </w:pPr>
      <w:r>
        <w:rPr>
          <w:rFonts w:hint="default" w:ascii="Times New Roman" w:hAnsi="Times New Roman" w:eastAsia="仿宋" w:cs="Times New Roman"/>
          <w:sz w:val="28"/>
        </w:rPr>
        <w:drawing>
          <wp:inline distT="0" distB="0" distL="114300" distR="114300">
            <wp:extent cx="5266690" cy="3075940"/>
            <wp:effectExtent l="0" t="0" r="10160" b="10160"/>
            <wp:docPr id="3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7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 w:ascii="Times New Roman" w:hAnsi="Times New Roman" w:cs="Times New Roman"/>
          <w:lang w:val="en-US" w:eastAsia="zh-CN"/>
        </w:rPr>
      </w:pPr>
      <w:bookmarkStart w:id="8" w:name="_Toc7433"/>
      <w:r>
        <w:rPr>
          <w:rFonts w:hint="default" w:ascii="Times New Roman" w:hAnsi="Times New Roman" w:cs="Times New Roman"/>
          <w:lang w:val="en-US" w:eastAsia="zh-CN"/>
        </w:rPr>
        <w:t>4.结项延期申请</w:t>
      </w:r>
      <w:bookmarkEnd w:id="8"/>
    </w:p>
    <w:p>
      <w:pPr>
        <w:bidi w:val="0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课题原则上不允许延期，如因特殊情况确需申请延期，课题负责人须到期前1个月在</w:t>
      </w:r>
      <w:r>
        <w:rPr>
          <w:rFonts w:hint="default" w:ascii="Times New Roman" w:hAnsi="Times New Roman" w:cs="Times New Roman"/>
          <w:b/>
          <w:bCs/>
          <w:i/>
          <w:iCs/>
          <w:lang w:val="en-US" w:eastAsia="zh-CN"/>
        </w:rPr>
        <w:t>结项延期申请</w:t>
      </w:r>
      <w:r>
        <w:rPr>
          <w:rFonts w:hint="default" w:ascii="Times New Roman" w:hAnsi="Times New Roman" w:cs="Times New Roman"/>
          <w:lang w:val="en-US" w:eastAsia="zh-CN"/>
        </w:rPr>
        <w:t>内提交延期结项申请，社科联审核通过后延期3个月，延期后仍未完成研究任务的课题，将予以撤项处理。</w:t>
      </w:r>
    </w:p>
    <w:p>
      <w:pPr>
        <w:bidi w:val="0"/>
        <w:rPr>
          <w:rFonts w:hint="default" w:ascii="Times New Roman" w:hAnsi="Times New Roman" w:eastAsia="仿宋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第一步，课题负责人选择要延期的课题，点击“申请”按钮。</w:t>
      </w:r>
    </w:p>
    <w:p>
      <w:pPr>
        <w:spacing w:line="360" w:lineRule="auto"/>
        <w:ind w:left="0" w:leftChars="0" w:firstLine="0" w:firstLineChars="0"/>
        <w:rPr>
          <w:rFonts w:hint="default" w:ascii="Times New Roman" w:hAnsi="Times New Roman" w:eastAsia="仿宋" w:cs="Times New Roman"/>
          <w:sz w:val="28"/>
        </w:rPr>
      </w:pPr>
      <w:r>
        <w:rPr>
          <w:rFonts w:hint="default" w:ascii="Times New Roman" w:hAnsi="Times New Roman" w:eastAsia="仿宋" w:cs="Times New Roman"/>
          <w:sz w:val="28"/>
        </w:rPr>
        <w:drawing>
          <wp:inline distT="0" distB="0" distL="114300" distR="114300">
            <wp:extent cx="5264785" cy="1284605"/>
            <wp:effectExtent l="0" t="0" r="12065" b="10795"/>
            <wp:docPr id="2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28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第二步，下载延期结项申请表模板，填写延期原因，课题承担单位科研管理部门审核盖章后上传，点击“确认”按钮提交延期申请，等待社科联审核。</w:t>
      </w:r>
    </w:p>
    <w:p>
      <w:pPr>
        <w:spacing w:line="360" w:lineRule="auto"/>
        <w:ind w:left="0" w:leftChars="0" w:firstLine="0" w:firstLineChars="0"/>
        <w:rPr>
          <w:rFonts w:hint="default" w:ascii="Times New Roman" w:hAnsi="Times New Roman" w:eastAsia="仿宋" w:cs="Times New Roman"/>
          <w:sz w:val="28"/>
          <w:lang w:val="en-US" w:eastAsia="zh-CN"/>
        </w:rPr>
      </w:pPr>
      <w:r>
        <w:rPr>
          <w:rFonts w:hint="default" w:ascii="Times New Roman" w:hAnsi="Times New Roman" w:eastAsia="仿宋" w:cs="Times New Roman"/>
          <w:sz w:val="28"/>
        </w:rPr>
        <w:drawing>
          <wp:inline distT="0" distB="0" distL="114300" distR="114300">
            <wp:extent cx="5271135" cy="2540000"/>
            <wp:effectExtent l="0" t="0" r="5715" b="12700"/>
            <wp:docPr id="2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 w:ascii="Times New Roman" w:hAnsi="Times New Roman" w:cs="Times New Roman"/>
          <w:lang w:val="en-US" w:eastAsia="zh-CN"/>
        </w:rPr>
      </w:pPr>
      <w:bookmarkStart w:id="9" w:name="_Toc2198"/>
      <w:r>
        <w:rPr>
          <w:rFonts w:hint="default" w:ascii="Times New Roman" w:hAnsi="Times New Roman" w:cs="Times New Roman"/>
          <w:lang w:val="en-US" w:eastAsia="zh-CN"/>
        </w:rPr>
        <w:t>5.课题库</w:t>
      </w:r>
      <w:bookmarkEnd w:id="9"/>
    </w:p>
    <w:p>
      <w:pPr>
        <w:bidi w:val="0"/>
        <w:rPr>
          <w:rFonts w:hint="default" w:ascii="Times New Roman" w:hAnsi="Times New Roman" w:eastAsia="仿宋" w:cs="Times New Roman"/>
          <w:sz w:val="28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课题负责人可以从</w:t>
      </w:r>
      <w:r>
        <w:rPr>
          <w:rFonts w:hint="default" w:ascii="Times New Roman" w:hAnsi="Times New Roman" w:cs="Times New Roman"/>
          <w:b/>
          <w:bCs/>
          <w:i/>
          <w:iCs/>
          <w:lang w:val="en-US" w:eastAsia="zh-CN"/>
        </w:rPr>
        <w:t>课题库</w:t>
      </w:r>
      <w:r>
        <w:rPr>
          <w:rFonts w:hint="default" w:ascii="Times New Roman" w:hAnsi="Times New Roman" w:cs="Times New Roman"/>
          <w:lang w:val="en-US" w:eastAsia="zh-CN"/>
        </w:rPr>
        <w:t>中编辑课题以及查看课题状态，输入查询条件进行筛选，可点击“申报”按钮新增课题。</w:t>
      </w:r>
    </w:p>
    <w:p>
      <w:pPr>
        <w:bidi w:val="0"/>
        <w:spacing w:line="360" w:lineRule="auto"/>
        <w:ind w:left="0" w:leftChars="0" w:firstLine="0" w:firstLineChars="0"/>
        <w:rPr>
          <w:rFonts w:hint="default" w:ascii="Times New Roman" w:hAnsi="Times New Roman" w:eastAsia="仿宋" w:cs="Times New Roman"/>
          <w:sz w:val="28"/>
          <w:lang w:val="en-US" w:eastAsia="zh-CN"/>
        </w:rPr>
      </w:pPr>
      <w:r>
        <w:rPr>
          <w:rFonts w:hint="default" w:ascii="Times New Roman" w:hAnsi="Times New Roman" w:eastAsia="仿宋" w:cs="Times New Roman"/>
          <w:sz w:val="28"/>
        </w:rPr>
        <w:drawing>
          <wp:inline distT="0" distB="0" distL="114300" distR="114300">
            <wp:extent cx="5269230" cy="1429385"/>
            <wp:effectExtent l="0" t="0" r="7620" b="18415"/>
            <wp:docPr id="3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42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lang w:val="en-US" w:eastAsia="zh-CN"/>
        </w:rPr>
      </w:pPr>
    </w:p>
    <w:sectPr>
      <w:pgSz w:w="11906" w:h="16838"/>
      <w:pgMar w:top="1701" w:right="1701" w:bottom="1701" w:left="1701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40"/>
      </w:pPr>
      <w:r>
        <w:separator/>
      </w:r>
    </w:p>
  </w:endnote>
  <w:endnote w:type="continuationSeparator" w:id="1">
    <w:p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40"/>
      </w:pPr>
      <w:r>
        <w:separator/>
      </w:r>
    </w:p>
  </w:footnote>
  <w:footnote w:type="continuationSeparator" w:id="1">
    <w:p>
      <w:pPr>
        <w:spacing w:line="240" w:lineRule="auto"/>
        <w:ind w:firstLine="64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4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Y1NWY0MWVjYjFjYzc3OTAxZjlkOTJkZTVmMzUwZDgifQ=="/>
    <w:docVar w:name="KSO_WPS_MARK_KEY" w:val="d176dfe0-6c8d-49f9-9b72-bbf519dc231e"/>
  </w:docVars>
  <w:rsids>
    <w:rsidRoot w:val="5915178A"/>
    <w:rsid w:val="014A7281"/>
    <w:rsid w:val="0671033E"/>
    <w:rsid w:val="07830D71"/>
    <w:rsid w:val="0B215CC4"/>
    <w:rsid w:val="12121598"/>
    <w:rsid w:val="13A16674"/>
    <w:rsid w:val="1EA305EA"/>
    <w:rsid w:val="3A610381"/>
    <w:rsid w:val="40603A56"/>
    <w:rsid w:val="455530C7"/>
    <w:rsid w:val="4CD825F7"/>
    <w:rsid w:val="50552B63"/>
    <w:rsid w:val="5915178A"/>
    <w:rsid w:val="5F974C19"/>
    <w:rsid w:val="62A00CE4"/>
    <w:rsid w:val="730858E5"/>
    <w:rsid w:val="794F25C6"/>
    <w:rsid w:val="7B7F11F1"/>
    <w:rsid w:val="7CAB4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600" w:lineRule="exact"/>
      <w:ind w:firstLine="420" w:firstLineChars="200"/>
      <w:jc w:val="both"/>
    </w:pPr>
    <w:rPr>
      <w:rFonts w:eastAsia="仿宋_GB2312" w:asciiTheme="minorAscii" w:hAnsiTheme="minorAscii" w:cstheme="minorBidi"/>
      <w:kern w:val="2"/>
      <w:sz w:val="32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Lines="0" w:beforeAutospacing="0" w:afterLines="0" w:afterAutospacing="0" w:line="600" w:lineRule="exact"/>
      <w:ind w:firstLine="0" w:firstLineChars="0"/>
      <w:jc w:val="center"/>
      <w:outlineLvl w:val="0"/>
    </w:pPr>
    <w:rPr>
      <w:rFonts w:ascii="方正小标宋简体" w:hAnsi="方正小标宋简体" w:eastAsia="方正小标宋简体"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 w:val="0"/>
      <w:keepLines/>
      <w:spacing w:beforeLines="0" w:beforeAutospacing="0" w:afterLines="0" w:afterAutospacing="0" w:line="600" w:lineRule="exact"/>
      <w:outlineLvl w:val="1"/>
    </w:pPr>
    <w:rPr>
      <w:rFonts w:ascii="黑体" w:hAnsi="黑体" w:eastAsia="黑体"/>
    </w:rPr>
  </w:style>
  <w:style w:type="paragraph" w:styleId="4">
    <w:name w:val="heading 3"/>
    <w:basedOn w:val="1"/>
    <w:next w:val="1"/>
    <w:unhideWhenUsed/>
    <w:qFormat/>
    <w:uiPriority w:val="0"/>
    <w:pPr>
      <w:keepNext w:val="0"/>
      <w:keepLines/>
      <w:spacing w:beforeLines="0" w:beforeAutospacing="0" w:afterLines="0" w:afterAutospacing="0" w:line="600" w:lineRule="exact"/>
      <w:outlineLvl w:val="2"/>
    </w:pPr>
    <w:rPr>
      <w:rFonts w:ascii="楷体_GB2312" w:hAnsi="楷体_GB2312" w:eastAsia="楷体_GB2312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FollowedHyperlink"/>
    <w:basedOn w:val="6"/>
    <w:qFormat/>
    <w:uiPriority w:val="0"/>
    <w:rPr>
      <w:color w:val="800080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3" Type="http://schemas.openxmlformats.org/officeDocument/2006/relationships/fontTable" Target="fontTable.xml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jpe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1720</Words>
  <Characters>1798</Characters>
  <Lines>0</Lines>
  <Paragraphs>0</Paragraphs>
  <TotalTime>239</TotalTime>
  <ScaleCrop>false</ScaleCrop>
  <LinksUpToDate>false</LinksUpToDate>
  <CharactersWithSpaces>1802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2024-11-27T08:51:00Z</dcterms:created>
  <dc:creator>Lee buzz</dc:creator>
  <cp:lastModifiedBy>Lee buzz</cp:lastModifiedBy>
  <cp:lastPrinted>2025-08-19T02:18:00Z</cp:lastPrinted>
  <dcterms:modified xsi:type="dcterms:W3CDTF">2025-08-25T07:26:31Z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4911E8BC3E1642B7BB39CCFDE27E7C41</vt:lpwstr>
  </property>
</Properties>
</file>