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8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附件9：</w:t>
      </w: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eastAsia="zh-CN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泰山学院横向科研项目承诺书</w:t>
      </w:r>
      <w:bookmarkEnd w:id="0"/>
    </w:p>
    <w:p>
      <w:pPr>
        <w:spacing w:line="360" w:lineRule="auto"/>
        <w:ind w:firstLine="540" w:firstLineChars="200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  <w:r>
        <w:rPr>
          <w:rFonts w:ascii="仿宋" w:hAnsi="仿宋" w:eastAsia="仿宋"/>
          <w:color w:val="000000"/>
          <w:spacing w:val="15"/>
          <w:sz w:val="24"/>
          <w:szCs w:val="24"/>
        </w:rPr>
        <w:t>为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保障学校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横向科研项目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良性可持续发展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，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保证项目的真实性和可行性，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杜绝学术不端，项目负责人及相关单位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承诺如下：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/>
                <w:bCs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15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项目负责人</w:t>
            </w:r>
          </w:p>
        </w:tc>
        <w:tc>
          <w:tcPr>
            <w:tcW w:w="7961" w:type="dxa"/>
            <w:tcBorders>
              <w:top w:val="single" w:color="auto" w:sz="4" w:space="0"/>
            </w:tcBorders>
            <w:vAlign w:val="center"/>
          </w:tcPr>
          <w:p>
            <w:pPr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在科研项目实施过程中，严格执行《泰山学院横向科研项目管理办法（修订）》（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泰院政发〔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）和上级有关规定，并承诺以下内容：</w:t>
            </w:r>
          </w:p>
          <w:p>
            <w:pPr>
              <w:tabs>
                <w:tab w:val="left" w:pos="312"/>
                <w:tab w:val="left" w:pos="522"/>
              </w:tabs>
              <w:spacing w:line="240" w:lineRule="atLeast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恪守科学道德准则，践行科研诚信要求，保证本项目真实、合规且可行，对项目中承诺的技术指标、完成时间以及违约责任等内容负全部责任并承担相应的法律责任。保证项目所提供的任何有关知识和技术均不侵犯他人的知识产权（专利），不将属于校方的知识产权私自交于对方或第三者。按照学校的科研经费管理规定，禁止科研经费不合理使用，对课题经费使用的合规性、合理性、真实性和相关性承担相关责任。学校保留追回因项目负责人违反相关规定所获得津贴、奖金及撤销因此晋升的职称等权利。</w:t>
            </w:r>
          </w:p>
          <w:p>
            <w:pPr>
              <w:tabs>
                <w:tab w:val="left" w:pos="312"/>
                <w:tab w:val="left" w:pos="522"/>
              </w:tabs>
              <w:spacing w:line="240" w:lineRule="atLeast"/>
              <w:ind w:firstLine="48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若违反相关规定，本人将承担相关责任。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40" w:lineRule="atLeast"/>
              <w:ind w:firstLine="4800" w:firstLineChars="20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40" w:lineRule="atLeast"/>
              <w:ind w:firstLine="5640" w:firstLineChars="23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6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所在单位</w:t>
            </w:r>
          </w:p>
        </w:tc>
        <w:tc>
          <w:tcPr>
            <w:tcW w:w="7961" w:type="dxa"/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已与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和项目合作单位进行了沟通，对合作单位及项目进行了调研考察，本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项目真实、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合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规且可行。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本单位将在该项目的签订、执行和结题过程中负责监督、督促和协助工作。</w:t>
            </w:r>
          </w:p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             </w:t>
            </w:r>
          </w:p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ind w:firstLine="2160" w:firstLineChars="8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主要负责人签字：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盖章：</w:t>
            </w:r>
          </w:p>
          <w:p>
            <w:pPr>
              <w:snapToGrid w:val="0"/>
              <w:ind w:firstLine="5280" w:firstLineChars="2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6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科研处</w:t>
            </w:r>
          </w:p>
        </w:tc>
        <w:tc>
          <w:tcPr>
            <w:tcW w:w="7961" w:type="dxa"/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依规做好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对横向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科研项目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立项、审核等流程的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工作。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                      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</w:p>
          <w:p>
            <w:pPr>
              <w:snapToGrid w:val="0"/>
              <w:ind w:firstLine="2970" w:firstLineChars="11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负责人：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盖章：</w:t>
            </w:r>
          </w:p>
          <w:p>
            <w:pPr>
              <w:snapToGrid w:val="0"/>
              <w:ind w:firstLine="5280" w:firstLineChars="2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napToGrid w:val="0"/>
        <w:ind w:firstLine="480" w:firstLineChars="200"/>
        <w:rPr>
          <w:rFonts w:hint="eastAsia"/>
          <w:color w:val="000000"/>
          <w:spacing w:val="15"/>
          <w:sz w:val="24"/>
          <w:szCs w:val="24"/>
        </w:rPr>
      </w:pPr>
      <w:r>
        <w:rPr>
          <w:rFonts w:hint="eastAsia"/>
          <w:sz w:val="24"/>
          <w:szCs w:val="24"/>
        </w:rPr>
        <w:t>本承诺书一式三份：</w:t>
      </w:r>
      <w:r>
        <w:rPr>
          <w:rFonts w:hint="eastAsia"/>
          <w:color w:val="000000"/>
          <w:spacing w:val="15"/>
          <w:sz w:val="24"/>
          <w:szCs w:val="24"/>
        </w:rPr>
        <w:t>科研处、所在单位、项目负责人各留存一份。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526B"/>
    <w:rsid w:val="30A524E8"/>
    <w:rsid w:val="784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2026-01-19T03:21:00Z</dcterms:created>
  <dc:creator>Administrator</dc:creator>
  <cp:lastModifiedBy>张同刚</cp:lastModifiedBy>
  <dcterms:modified xsi:type="dcterms:W3CDTF">2026-01-20T03:24:29Z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172956555057461FBBD9379AD9D88F11</vt:lpwstr>
  </property>
</Properties>
</file>