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承  诺  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1.本项目提名书中所填写的各栏目内容真实、准确。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2.提供的技术文件和资料真实、可靠，技术（或理论）成果事实存在。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3.成果的知识产权明晰完整，不存在争议或者纠纷。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4.用于报奖的知识产权、论文论著等，已征得未列入项目完成人的权利人、作者的同意。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5.提供的经济效益和社会效益数据及证明客观、真实。.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若发生与上述承诺相违背的事实，由本项目完成人承担全部法律责任。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项目第一完成人签字：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5760" w:firstLineChars="18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6C11E9"/>
    <w:rsid w:val="066C11E9"/>
    <w:rsid w:val="08F22593"/>
    <w:rsid w:val="245362B9"/>
    <w:rsid w:val="490A20FF"/>
    <w:rsid w:val="70E94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59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2020-05-26T02:22:00Z</dcterms:created>
  <dc:creator>遨游八极</dc:creator>
  <cp:lastModifiedBy>遨游八极</cp:lastModifiedBy>
  <dcterms:modified xsi:type="dcterms:W3CDTF">2021-03-01T01:34:30Z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