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06"/>
        <w:tblW w:w="8897" w:type="dxa"/>
        <w:tblLook w:val="04A0"/>
      </w:tblPr>
      <w:tblGrid>
        <w:gridCol w:w="4260"/>
        <w:gridCol w:w="2131"/>
        <w:gridCol w:w="2506"/>
      </w:tblGrid>
      <w:tr w:rsidR="00D06F00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FB791E" w:rsidP="00D06F00">
            <w:r>
              <w:rPr>
                <w:rFonts w:hint="eastAsia"/>
                <w:noProof/>
              </w:rPr>
              <w:drawing>
                <wp:inline distT="0" distB="0" distL="0" distR="0">
                  <wp:extent cx="2319036" cy="2500131"/>
                  <wp:effectExtent l="19050" t="0" r="5064" b="0"/>
                  <wp:docPr id="1" name="图片 1" descr="C:\Users\Administrator\Desktop\245ca2ca90948d04f0a6eba7985c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245ca2ca90948d04f0a6eba7985c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326" cy="250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E1647F">
              <w:rPr>
                <w:rFonts w:hint="eastAsia"/>
                <w:b/>
              </w:rPr>
              <w:t>光镊系统</w:t>
            </w:r>
          </w:p>
        </w:tc>
      </w:tr>
      <w:tr w:rsidR="00D06F00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E1647F">
              <w:rPr>
                <w:rFonts w:hint="eastAsia"/>
                <w:b/>
              </w:rPr>
              <w:t>陈君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E1647F">
              <w:rPr>
                <w:rFonts w:hint="eastAsia"/>
                <w:b/>
              </w:rPr>
              <w:t>13805389931</w:t>
            </w:r>
          </w:p>
        </w:tc>
      </w:tr>
      <w:tr w:rsidR="00D06F00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7F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</w:p>
          <w:p w:rsidR="00D06F00" w:rsidRPr="009208DD" w:rsidRDefault="00E1647F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实验楼</w:t>
            </w:r>
            <w:r>
              <w:rPr>
                <w:rFonts w:hint="eastAsia"/>
                <w:b/>
              </w:rPr>
              <w:t>4009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3E39BF" w:rsidRDefault="003E39BF" w:rsidP="003E39BF">
            <w:pPr>
              <w:rPr>
                <w:b/>
              </w:rPr>
            </w:pPr>
            <w:r>
              <w:rPr>
                <w:rFonts w:hint="eastAsia"/>
                <w:b/>
              </w:rPr>
              <w:t>仪器品牌</w:t>
            </w:r>
          </w:p>
          <w:p w:rsidR="00D06F00" w:rsidRPr="009208DD" w:rsidRDefault="003E39BF" w:rsidP="003E39BF">
            <w:pPr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Axio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Observer.A1</w:t>
            </w:r>
          </w:p>
        </w:tc>
      </w:tr>
      <w:tr w:rsidR="00D06F00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</w:p>
          <w:p w:rsidR="0097455F" w:rsidRPr="009208DD" w:rsidRDefault="0097455F" w:rsidP="00D06F00">
            <w:pPr>
              <w:rPr>
                <w:b/>
              </w:rPr>
            </w:pPr>
            <w:r w:rsidRPr="0097455F">
              <w:rPr>
                <w:b/>
              </w:rPr>
              <w:t>Tweez250si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="0097455F">
              <w:rPr>
                <w:rFonts w:hint="eastAsia"/>
                <w:b/>
              </w:rPr>
              <w:t>2016.01</w:t>
            </w:r>
          </w:p>
        </w:tc>
      </w:tr>
      <w:tr w:rsidR="00D06F00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  <w:r w:rsidR="0097455F">
              <w:rPr>
                <w:rFonts w:hint="eastAsia"/>
                <w:b/>
              </w:rPr>
              <w:t>物理与电子工程学院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C13385">
              <w:rPr>
                <w:rFonts w:hint="eastAsia"/>
                <w:b/>
              </w:rPr>
              <w:t>光学检测仪器</w:t>
            </w:r>
          </w:p>
        </w:tc>
      </w:tr>
      <w:tr w:rsidR="00D06F00" w:rsidTr="00FB791E">
        <w:trPr>
          <w:trHeight w:val="105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</w:p>
          <w:p w:rsidR="00C13385" w:rsidRPr="009208DD" w:rsidRDefault="00C13385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光学微操纵、细胞力学表征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C13385">
              <w:rPr>
                <w:rFonts w:hint="eastAsia"/>
                <w:b/>
              </w:rPr>
              <w:t>学科共享平台</w:t>
            </w:r>
          </w:p>
        </w:tc>
      </w:tr>
      <w:tr w:rsidR="00D06F00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1.</w:t>
            </w:r>
            <w:r w:rsidR="007A169D" w:rsidRPr="00FB791E">
              <w:rPr>
                <w:rFonts w:hint="eastAsia"/>
                <w:b/>
              </w:rPr>
              <w:t xml:space="preserve"> DPSS</w:t>
            </w:r>
            <w:r w:rsidR="007A169D" w:rsidRPr="00FB791E">
              <w:rPr>
                <w:rFonts w:hint="eastAsia"/>
                <w:b/>
              </w:rPr>
              <w:t>激光光源</w:t>
            </w:r>
            <w:r w:rsidR="007A169D" w:rsidRPr="00FB791E">
              <w:rPr>
                <w:rFonts w:hint="eastAsia"/>
                <w:b/>
              </w:rPr>
              <w:t xml:space="preserve"> 532nm ,1mW-2W</w:t>
            </w:r>
            <w:r w:rsidR="007A169D" w:rsidRPr="00FB791E">
              <w:rPr>
                <w:rFonts w:hint="eastAsia"/>
                <w:b/>
              </w:rPr>
              <w:t>功率可调，自由光路</w:t>
            </w:r>
            <w:r w:rsidR="007A169D" w:rsidRPr="00FB791E">
              <w:rPr>
                <w:rFonts w:hint="eastAsia"/>
                <w:b/>
              </w:rPr>
              <w:t>,</w:t>
            </w:r>
            <w:r w:rsidR="007A169D" w:rsidRPr="00FB791E">
              <w:rPr>
                <w:rFonts w:hint="eastAsia"/>
                <w:b/>
              </w:rPr>
              <w:t>光束直径</w:t>
            </w:r>
            <w:r w:rsidR="007A169D" w:rsidRPr="00FB791E">
              <w:rPr>
                <w:rFonts w:hint="eastAsia"/>
                <w:b/>
              </w:rPr>
              <w:t xml:space="preserve">3.5mm, </w:t>
            </w:r>
            <w:r w:rsidR="007A169D" w:rsidRPr="00FB791E">
              <w:rPr>
                <w:rFonts w:hint="eastAsia"/>
                <w:b/>
              </w:rPr>
              <w:t>光束发散角</w:t>
            </w:r>
            <w:r w:rsidR="007A169D" w:rsidRPr="00FB791E">
              <w:rPr>
                <w:rFonts w:hint="eastAsia"/>
                <w:b/>
              </w:rPr>
              <w:t>:&lt;2mrad</w:t>
            </w:r>
            <w:r w:rsidR="007A169D" w:rsidRPr="00FB791E">
              <w:rPr>
                <w:rFonts w:hint="eastAsia"/>
                <w:b/>
              </w:rPr>
              <w:t>，功率稳定</w:t>
            </w:r>
            <w:r w:rsidR="007A169D" w:rsidRPr="00FB791E">
              <w:rPr>
                <w:rFonts w:hint="eastAsia"/>
                <w:b/>
              </w:rPr>
              <w:t>24</w:t>
            </w:r>
            <w:r w:rsidR="007A169D" w:rsidRPr="00FB791E">
              <w:rPr>
                <w:rFonts w:hint="eastAsia"/>
                <w:b/>
              </w:rPr>
              <w:t>小时</w:t>
            </w:r>
            <w:r w:rsidR="007A169D" w:rsidRPr="00FB791E">
              <w:rPr>
                <w:rFonts w:hint="eastAsia"/>
                <w:b/>
              </w:rPr>
              <w:t>&lt;1%</w:t>
            </w:r>
            <w:r w:rsidR="007A169D" w:rsidRPr="00FB791E">
              <w:rPr>
                <w:rFonts w:hint="eastAsia"/>
                <w:b/>
              </w:rPr>
              <w:t>。</w:t>
            </w:r>
            <w:r w:rsidR="007A169D" w:rsidRPr="00FB791E">
              <w:rPr>
                <w:rFonts w:hint="eastAsia"/>
                <w:b/>
              </w:rPr>
              <w:t>,</w:t>
            </w:r>
            <w:r w:rsidR="007A169D" w:rsidRPr="00FB791E">
              <w:rPr>
                <w:rFonts w:hint="eastAsia"/>
                <w:b/>
              </w:rPr>
              <w:t>数显功率调节数值。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2.</w:t>
            </w:r>
            <w:r w:rsidR="007A169D" w:rsidRPr="00FB791E">
              <w:rPr>
                <w:rFonts w:hint="eastAsia"/>
                <w:b/>
              </w:rPr>
              <w:t>高级研究级倒置显微镜主机，全金属结构，金字塔形主机结构设计，机械温度稳定性高。采用新</w:t>
            </w:r>
            <w:r w:rsidR="007A169D" w:rsidRPr="00FB791E">
              <w:rPr>
                <w:rFonts w:hint="eastAsia"/>
                <w:b/>
              </w:rPr>
              <w:t>ICCS</w:t>
            </w:r>
            <w:r w:rsidR="007A169D" w:rsidRPr="00FB791E">
              <w:rPr>
                <w:rFonts w:hint="eastAsia"/>
                <w:b/>
              </w:rPr>
              <w:t>无限远光学系统</w:t>
            </w:r>
            <w:r w:rsidR="007A169D" w:rsidRPr="00FB791E">
              <w:rPr>
                <w:rFonts w:hint="eastAsia"/>
                <w:b/>
              </w:rPr>
              <w:t>,</w:t>
            </w:r>
            <w:r w:rsidR="007A169D" w:rsidRPr="00FB791E">
              <w:rPr>
                <w:rFonts w:hint="eastAsia"/>
                <w:b/>
              </w:rPr>
              <w:t>具有轴向和径向双重色差校正，同时校正图像衬度。</w:t>
            </w:r>
          </w:p>
          <w:p w:rsidR="00944B35" w:rsidRPr="009208DD" w:rsidRDefault="00944B35" w:rsidP="00A177D7">
            <w:pPr>
              <w:rPr>
                <w:b/>
              </w:rPr>
            </w:pPr>
          </w:p>
        </w:tc>
      </w:tr>
      <w:tr w:rsidR="00D06F00" w:rsidTr="00111CA7">
        <w:trPr>
          <w:trHeight w:val="634"/>
        </w:trPr>
        <w:tc>
          <w:tcPr>
            <w:tcW w:w="8897" w:type="dxa"/>
            <w:gridSpan w:val="3"/>
          </w:tcPr>
          <w:p w:rsidR="007A169D" w:rsidRDefault="00D06F00" w:rsidP="007A169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944B35" w:rsidRPr="009208DD" w:rsidRDefault="007A169D" w:rsidP="00FB791E">
            <w:pPr>
              <w:ind w:firstLineChars="200" w:firstLine="422"/>
              <w:rPr>
                <w:b/>
              </w:rPr>
            </w:pPr>
            <w:r w:rsidRPr="007A169D">
              <w:rPr>
                <w:rFonts w:hint="eastAsia"/>
                <w:b/>
              </w:rPr>
              <w:t>全自动控制多光阱操控模块。可以同时捕获</w:t>
            </w:r>
            <w:r w:rsidRPr="007A169D">
              <w:rPr>
                <w:rFonts w:hint="eastAsia"/>
                <w:b/>
              </w:rPr>
              <w:t>200</w:t>
            </w:r>
            <w:r w:rsidRPr="007A169D">
              <w:rPr>
                <w:rFonts w:hint="eastAsia"/>
                <w:b/>
              </w:rPr>
              <w:t>个以上粒子，对其中任意粒子进行软件编程，控制其运动轨迹、速度、运动中任意位置的捕获强度可以对捕获的粒子进行微小力的测量，分辨率</w:t>
            </w:r>
            <w:r w:rsidRPr="007A169D">
              <w:rPr>
                <w:rFonts w:hint="eastAsia"/>
                <w:b/>
              </w:rPr>
              <w:t>100fN</w:t>
            </w:r>
            <w:r w:rsidRPr="007A169D">
              <w:rPr>
                <w:rFonts w:hint="eastAsia"/>
                <w:b/>
              </w:rPr>
              <w:t>，精度</w:t>
            </w:r>
            <w:r w:rsidRPr="007A169D">
              <w:rPr>
                <w:rFonts w:hint="eastAsia"/>
                <w:b/>
              </w:rPr>
              <w:t>1pN</w:t>
            </w:r>
            <w:r w:rsidRPr="007A169D">
              <w:rPr>
                <w:rFonts w:hint="eastAsia"/>
                <w:b/>
              </w:rPr>
              <w:t>。</w:t>
            </w:r>
          </w:p>
        </w:tc>
      </w:tr>
      <w:tr w:rsidR="00D06F00" w:rsidTr="00111CA7">
        <w:tc>
          <w:tcPr>
            <w:tcW w:w="8897" w:type="dxa"/>
            <w:gridSpan w:val="3"/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附件：设备操作规程</w:t>
            </w: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944B35" w:rsidRPr="009208DD" w:rsidRDefault="00944B35" w:rsidP="00D06F00">
            <w:pPr>
              <w:rPr>
                <w:b/>
              </w:rPr>
            </w:pPr>
          </w:p>
        </w:tc>
      </w:tr>
      <w:tr w:rsidR="008A790E" w:rsidTr="00111CA7">
        <w:tc>
          <w:tcPr>
            <w:tcW w:w="8897" w:type="dxa"/>
            <w:gridSpan w:val="3"/>
          </w:tcPr>
          <w:p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P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68" w:rsidRDefault="00066068" w:rsidP="00A5712D">
      <w:r>
        <w:separator/>
      </w:r>
    </w:p>
  </w:endnote>
  <w:endnote w:type="continuationSeparator" w:id="0">
    <w:p w:rsidR="00066068" w:rsidRDefault="00066068" w:rsidP="00A5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68" w:rsidRDefault="00066068" w:rsidP="00A5712D">
      <w:r>
        <w:separator/>
      </w:r>
    </w:p>
  </w:footnote>
  <w:footnote w:type="continuationSeparator" w:id="0">
    <w:p w:rsidR="00066068" w:rsidRDefault="00066068" w:rsidP="00A5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0445BF"/>
    <w:multiLevelType w:val="hybridMultilevel"/>
    <w:tmpl w:val="0CE4F4F2"/>
    <w:lvl w:ilvl="0" w:tplc="C5F839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2D"/>
    <w:rsid w:val="000146CA"/>
    <w:rsid w:val="00066068"/>
    <w:rsid w:val="00111CA7"/>
    <w:rsid w:val="001728B8"/>
    <w:rsid w:val="001D4B08"/>
    <w:rsid w:val="00246AE0"/>
    <w:rsid w:val="002B63FE"/>
    <w:rsid w:val="0035372D"/>
    <w:rsid w:val="003E39BF"/>
    <w:rsid w:val="0047349B"/>
    <w:rsid w:val="005E62D7"/>
    <w:rsid w:val="007A169D"/>
    <w:rsid w:val="008A790E"/>
    <w:rsid w:val="009208DD"/>
    <w:rsid w:val="00944B35"/>
    <w:rsid w:val="0097455F"/>
    <w:rsid w:val="00A177D7"/>
    <w:rsid w:val="00A5712D"/>
    <w:rsid w:val="00BC5768"/>
    <w:rsid w:val="00C13385"/>
    <w:rsid w:val="00CE7D54"/>
    <w:rsid w:val="00D06F00"/>
    <w:rsid w:val="00D779C5"/>
    <w:rsid w:val="00E14509"/>
    <w:rsid w:val="00E1647F"/>
    <w:rsid w:val="00FB791E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B79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7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CB25-5864-4617-89B3-C5B09347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牛芳</dc:creator>
  <cp:keywords/>
  <dc:description/>
  <cp:lastModifiedBy>a</cp:lastModifiedBy>
  <cp:revision>12</cp:revision>
  <dcterms:created xsi:type="dcterms:W3CDTF">2019-11-21T07:08:00Z</dcterms:created>
  <dcterms:modified xsi:type="dcterms:W3CDTF">2019-11-26T14:55:00Z</dcterms:modified>
</cp:coreProperties>
</file>