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406"/>
        <w:tblW w:w="8897" w:type="dxa"/>
        <w:tblLook w:val="04A0"/>
      </w:tblPr>
      <w:tblGrid>
        <w:gridCol w:w="4716"/>
        <w:gridCol w:w="1851"/>
        <w:gridCol w:w="2330"/>
      </w:tblGrid>
      <w:tr w:rsidR="00D06F00" w:rsidTr="00111CA7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00" w:rsidRDefault="00EE3356" w:rsidP="00D06F00">
            <w:r>
              <w:rPr>
                <w:noProof/>
              </w:rPr>
              <w:drawing>
                <wp:inline distT="0" distB="0" distL="0" distR="0">
                  <wp:extent cx="2836540" cy="2127700"/>
                  <wp:effectExtent l="19050" t="0" r="1910" b="0"/>
                  <wp:docPr id="1" name="图片 1" descr="C:\Users\lenovo\Desktop\IMG_20190309_08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IMG_20190309_08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919" cy="213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F00">
              <w:rPr>
                <w:rFonts w:hint="eastAsia"/>
              </w:rPr>
              <w:t>设备图片</w: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仪器名称：</w:t>
            </w:r>
            <w:r w:rsidR="00EE3356">
              <w:rPr>
                <w:rFonts w:hint="eastAsia"/>
                <w:b/>
              </w:rPr>
              <w:t>扫描电子显微镜</w:t>
            </w:r>
          </w:p>
        </w:tc>
      </w:tr>
      <w:tr w:rsidR="00D06F00" w:rsidTr="00111CA7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="00EE3356" w:rsidRPr="00EE3356">
              <w:rPr>
                <w:rFonts w:hint="eastAsia"/>
              </w:rPr>
              <w:t>李群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EE3356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 w:rsidR="009208DD">
              <w:rPr>
                <w:rFonts w:hint="eastAsia"/>
                <w:b/>
              </w:rPr>
              <w:t>:</w:t>
            </w:r>
            <w:r w:rsidR="00EE3356">
              <w:rPr>
                <w:rFonts w:hint="eastAsia"/>
                <w:b/>
              </w:rPr>
              <w:t>15094809658</w:t>
            </w:r>
          </w:p>
        </w:tc>
      </w:tr>
      <w:tr w:rsidR="00D06F00" w:rsidTr="00111CA7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422A34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  <w:r w:rsidR="00EE3356" w:rsidRPr="00EE3356">
              <w:rPr>
                <w:rFonts w:hint="eastAsia"/>
              </w:rPr>
              <w:t>2#</w:t>
            </w:r>
            <w:r w:rsidR="00EE3356" w:rsidRPr="00EE3356">
              <w:rPr>
                <w:rFonts w:hint="eastAsia"/>
              </w:rPr>
              <w:t>实验楼</w:t>
            </w:r>
            <w:r w:rsidR="00EE3356" w:rsidRPr="00EE3356">
              <w:rPr>
                <w:rFonts w:hint="eastAsia"/>
              </w:rPr>
              <w:t xml:space="preserve"> </w:t>
            </w:r>
            <w:r w:rsidR="00422A34">
              <w:rPr>
                <w:rFonts w:hint="eastAsia"/>
              </w:rPr>
              <w:t>3</w:t>
            </w:r>
            <w:r w:rsidR="00EE3356" w:rsidRPr="00EE3356">
              <w:rPr>
                <w:rFonts w:hint="eastAsia"/>
              </w:rPr>
              <w:t>013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仪器品牌：</w:t>
            </w:r>
            <w:r w:rsidR="00EE3356" w:rsidRPr="00EE3356">
              <w:rPr>
                <w:rFonts w:hint="eastAsia"/>
              </w:rPr>
              <w:t>蔡司</w:t>
            </w:r>
          </w:p>
        </w:tc>
      </w:tr>
      <w:tr w:rsidR="00D06F00" w:rsidTr="00111CA7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规格型号：</w:t>
            </w:r>
            <w:proofErr w:type="spellStart"/>
            <w:r w:rsidR="00EE3356" w:rsidRPr="00422A34">
              <w:rPr>
                <w:rFonts w:hint="eastAsia"/>
              </w:rPr>
              <w:t>Gemin</w:t>
            </w:r>
            <w:proofErr w:type="spellEnd"/>
            <w:r w:rsidR="00EE3356" w:rsidRPr="00422A34">
              <w:rPr>
                <w:rFonts w:hint="eastAsia"/>
              </w:rPr>
              <w:t xml:space="preserve"> 500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  <w:r w:rsidR="00EE3356" w:rsidRPr="00EE3356">
              <w:rPr>
                <w:rFonts w:hint="eastAsia"/>
              </w:rPr>
              <w:t>2018.12</w:t>
            </w:r>
          </w:p>
        </w:tc>
      </w:tr>
      <w:tr w:rsidR="00D06F00" w:rsidTr="00111CA7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</w:p>
          <w:p w:rsidR="00EE3356" w:rsidRPr="009208DD" w:rsidRDefault="00EE3356" w:rsidP="00D06F00">
            <w:pPr>
              <w:rPr>
                <w:b/>
              </w:rPr>
            </w:pPr>
            <w:r w:rsidRPr="00EE3356">
              <w:rPr>
                <w:rFonts w:hint="eastAsia"/>
              </w:rPr>
              <w:t>化学化工学院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  <w:r w:rsidR="00EE3356">
              <w:rPr>
                <w:rFonts w:hint="eastAsia"/>
              </w:rPr>
              <w:t>电子显微镜</w:t>
            </w:r>
          </w:p>
        </w:tc>
      </w:tr>
      <w:tr w:rsidR="00D06F00" w:rsidTr="009208DD">
        <w:trPr>
          <w:trHeight w:val="1407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</w:p>
          <w:p w:rsidR="00EE3356" w:rsidRPr="009208DD" w:rsidRDefault="00F56030" w:rsidP="00D06F00">
            <w:pPr>
              <w:rPr>
                <w:b/>
              </w:rPr>
            </w:pPr>
            <w:r>
              <w:rPr>
                <w:rFonts w:hint="eastAsia"/>
              </w:rPr>
              <w:t>物质表面形貌元素分析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  <w:r w:rsidR="00EE3356">
              <w:rPr>
                <w:rFonts w:hint="eastAsia"/>
              </w:rPr>
              <w:t>学科共享平台</w:t>
            </w:r>
          </w:p>
        </w:tc>
      </w:tr>
      <w:tr w:rsidR="00D06F00" w:rsidTr="00111CA7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主要技术指标</w:t>
            </w:r>
          </w:p>
          <w:p w:rsidR="00D06F00" w:rsidRPr="00FC49A9" w:rsidRDefault="00D06F00" w:rsidP="00FC49A9">
            <w:pPr>
              <w:ind w:firstLineChars="200" w:firstLine="420"/>
            </w:pPr>
            <w:r w:rsidRPr="00FC49A9">
              <w:rPr>
                <w:rFonts w:hint="eastAsia"/>
              </w:rPr>
              <w:t>1.</w:t>
            </w:r>
            <w:r w:rsidR="00901432" w:rsidRPr="00FC49A9">
              <w:rPr>
                <w:rFonts w:hint="eastAsia"/>
              </w:rPr>
              <w:t>分辨率：≤</w:t>
            </w:r>
            <w:r w:rsidR="00901432" w:rsidRPr="00FC49A9">
              <w:rPr>
                <w:rFonts w:hint="eastAsia"/>
              </w:rPr>
              <w:t xml:space="preserve">0.6 nm@15KV </w:t>
            </w:r>
            <w:r w:rsidR="00901432" w:rsidRPr="00FC49A9">
              <w:rPr>
                <w:rFonts w:hint="eastAsia"/>
              </w:rPr>
              <w:t>（二次电子），≤</w:t>
            </w:r>
            <w:r w:rsidR="00901432" w:rsidRPr="00FC49A9">
              <w:rPr>
                <w:rFonts w:hint="eastAsia"/>
              </w:rPr>
              <w:t>1.1nm@1kV</w:t>
            </w:r>
            <w:r w:rsidR="00901432" w:rsidRPr="00FC49A9">
              <w:rPr>
                <w:rFonts w:hint="eastAsia"/>
              </w:rPr>
              <w:t>（二次电子）；</w:t>
            </w:r>
            <w:r w:rsidR="00901432" w:rsidRPr="00FC49A9">
              <w:t xml:space="preserve"> </w:t>
            </w:r>
            <w:r w:rsidR="00901432" w:rsidRPr="00FC49A9">
              <w:rPr>
                <w:rFonts w:hint="eastAsia"/>
              </w:rPr>
              <w:t>≤</w:t>
            </w:r>
            <w:r w:rsidR="00901432" w:rsidRPr="00FC49A9">
              <w:rPr>
                <w:rFonts w:hint="eastAsia"/>
              </w:rPr>
              <w:t>1.2nm@500V</w:t>
            </w:r>
            <w:r w:rsidR="00901432" w:rsidRPr="00FC49A9">
              <w:rPr>
                <w:rFonts w:hint="eastAsia"/>
              </w:rPr>
              <w:t>。</w:t>
            </w:r>
          </w:p>
          <w:p w:rsidR="00D06F00" w:rsidRPr="00FC49A9" w:rsidRDefault="00D06F00" w:rsidP="00FC49A9">
            <w:pPr>
              <w:ind w:firstLineChars="200" w:firstLine="420"/>
            </w:pPr>
            <w:r w:rsidRPr="00FC49A9">
              <w:rPr>
                <w:rFonts w:hint="eastAsia"/>
              </w:rPr>
              <w:t>2.</w:t>
            </w:r>
            <w:r w:rsidR="00901432" w:rsidRPr="00FC49A9">
              <w:rPr>
                <w:rFonts w:hint="eastAsia"/>
              </w:rPr>
              <w:t>放大倍率：</w:t>
            </w:r>
            <w:r w:rsidR="00901432" w:rsidRPr="00FC49A9">
              <w:rPr>
                <w:rFonts w:hint="eastAsia"/>
              </w:rPr>
              <w:t>20-2,000,000</w:t>
            </w:r>
            <w:r w:rsidR="00901432" w:rsidRPr="00FC49A9">
              <w:rPr>
                <w:rFonts w:hint="eastAsia"/>
              </w:rPr>
              <w:t>倍。</w:t>
            </w:r>
          </w:p>
          <w:p w:rsidR="00D06F00" w:rsidRPr="009208DD" w:rsidRDefault="00D06F00" w:rsidP="00FC49A9">
            <w:pPr>
              <w:ind w:firstLineChars="200" w:firstLine="420"/>
              <w:rPr>
                <w:b/>
              </w:rPr>
            </w:pPr>
            <w:r w:rsidRPr="00FC49A9">
              <w:rPr>
                <w:rFonts w:hint="eastAsia"/>
              </w:rPr>
              <w:t>3.</w:t>
            </w:r>
            <w:r w:rsidR="00901432" w:rsidRPr="00755CE7">
              <w:rPr>
                <w:bCs/>
              </w:rPr>
              <w:t>可容纳最大样品尺寸不小于</w:t>
            </w:r>
            <w:r w:rsidR="00901432">
              <w:rPr>
                <w:rFonts w:hint="eastAsia"/>
                <w:bCs/>
              </w:rPr>
              <w:t>20</w:t>
            </w:r>
            <w:r w:rsidR="00901432" w:rsidRPr="00755CE7">
              <w:rPr>
                <w:bCs/>
              </w:rPr>
              <w:t>0mm</w:t>
            </w:r>
            <w:r w:rsidR="00901432" w:rsidRPr="00755CE7">
              <w:rPr>
                <w:bCs/>
              </w:rPr>
              <w:t>，最大样品高度不小于</w:t>
            </w:r>
            <w:r w:rsidR="00901432">
              <w:rPr>
                <w:rFonts w:hint="eastAsia"/>
                <w:bCs/>
              </w:rPr>
              <w:t>6</w:t>
            </w:r>
            <w:r w:rsidR="00901432" w:rsidRPr="00755CE7">
              <w:rPr>
                <w:bCs/>
              </w:rPr>
              <w:t>0mm</w:t>
            </w:r>
            <w:r w:rsidR="00901432">
              <w:rPr>
                <w:rFonts w:hint="eastAsia"/>
                <w:bCs/>
              </w:rPr>
              <w:t>。</w:t>
            </w:r>
          </w:p>
          <w:p w:rsidR="00944B35" w:rsidRPr="009208DD" w:rsidRDefault="00944B35" w:rsidP="009208DD">
            <w:pPr>
              <w:rPr>
                <w:b/>
              </w:rPr>
            </w:pPr>
          </w:p>
          <w:p w:rsidR="00944B35" w:rsidRPr="009208DD" w:rsidRDefault="00944B35" w:rsidP="009208DD">
            <w:pPr>
              <w:rPr>
                <w:b/>
              </w:rPr>
            </w:pPr>
          </w:p>
        </w:tc>
      </w:tr>
      <w:tr w:rsidR="00D06F00" w:rsidTr="00111CA7">
        <w:trPr>
          <w:trHeight w:val="634"/>
        </w:trPr>
        <w:tc>
          <w:tcPr>
            <w:tcW w:w="8897" w:type="dxa"/>
            <w:gridSpan w:val="3"/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:rsidR="00D06F00" w:rsidRPr="00FC49A9" w:rsidRDefault="00D06F00" w:rsidP="00FC49A9">
            <w:pPr>
              <w:ind w:firstLineChars="200" w:firstLine="420"/>
            </w:pPr>
            <w:r w:rsidRPr="00FC49A9">
              <w:rPr>
                <w:rFonts w:hint="eastAsia"/>
              </w:rPr>
              <w:t>1.</w:t>
            </w:r>
            <w:r w:rsidR="00901432" w:rsidRPr="00FC49A9">
              <w:rPr>
                <w:rFonts w:hint="eastAsia"/>
              </w:rPr>
              <w:t>低电压下的高分辨率。</w:t>
            </w:r>
          </w:p>
          <w:p w:rsidR="00D06F00" w:rsidRPr="00FC49A9" w:rsidRDefault="00D06F00" w:rsidP="00FC49A9">
            <w:pPr>
              <w:ind w:firstLineChars="200" w:firstLine="420"/>
            </w:pPr>
            <w:r w:rsidRPr="00FC49A9">
              <w:rPr>
                <w:rFonts w:hint="eastAsia"/>
              </w:rPr>
              <w:t>2.</w:t>
            </w:r>
            <w:r w:rsidR="00901432" w:rsidRPr="00FC49A9">
              <w:rPr>
                <w:rFonts w:hint="eastAsia"/>
              </w:rPr>
              <w:t>具备扫描透射功能，可以实现低倍下的透射功能。</w:t>
            </w:r>
          </w:p>
          <w:p w:rsidR="00944B35" w:rsidRPr="00FC49A9" w:rsidRDefault="00944B35" w:rsidP="00FC49A9">
            <w:pPr>
              <w:rPr>
                <w:b/>
              </w:rPr>
            </w:pPr>
          </w:p>
        </w:tc>
      </w:tr>
      <w:tr w:rsidR="00D06F00" w:rsidTr="00111CA7">
        <w:tc>
          <w:tcPr>
            <w:tcW w:w="8897" w:type="dxa"/>
            <w:gridSpan w:val="3"/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</w:t>
            </w:r>
            <w:r w:rsidR="00FC49A9">
              <w:rPr>
                <w:rFonts w:hint="eastAsia"/>
                <w:b/>
              </w:rPr>
              <w:t>扫描电镜</w:t>
            </w:r>
            <w:r w:rsidRPr="009208DD">
              <w:rPr>
                <w:rFonts w:hint="eastAsia"/>
                <w:b/>
              </w:rPr>
              <w:t>设备操作规程</w:t>
            </w:r>
          </w:p>
          <w:p w:rsidR="00FC49A9" w:rsidRDefault="00FC49A9" w:rsidP="00FC49A9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、将样品用导电胶固定在样品台上。用</w:t>
            </w:r>
            <w:proofErr w:type="gramStart"/>
            <w:r>
              <w:rPr>
                <w:rFonts w:hint="eastAsia"/>
              </w:rPr>
              <w:t>吸耳球</w:t>
            </w:r>
            <w:proofErr w:type="gramEnd"/>
            <w:r>
              <w:rPr>
                <w:rFonts w:hint="eastAsia"/>
              </w:rPr>
              <w:t>吹去没有粘牢的样品。</w:t>
            </w:r>
          </w:p>
          <w:p w:rsidR="00FC49A9" w:rsidRDefault="00FC49A9" w:rsidP="00FC49A9">
            <w:pPr>
              <w:ind w:firstLine="40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、点击操作平台真空按钮中的“</w:t>
            </w:r>
            <w:r>
              <w:rPr>
                <w:rFonts w:hint="eastAsia"/>
              </w:rPr>
              <w:t>Vent</w:t>
            </w:r>
            <w:r>
              <w:rPr>
                <w:rFonts w:hint="eastAsia"/>
              </w:rPr>
              <w:t>”键，增大样品室气压。打开样品室。</w:t>
            </w:r>
          </w:p>
          <w:p w:rsidR="00FC49A9" w:rsidRDefault="00FC49A9" w:rsidP="00FC49A9">
            <w:pPr>
              <w:ind w:firstLine="40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、将样品台放入样品室，关闭舱门。点击真空按钮中的“</w:t>
            </w:r>
            <w:r>
              <w:rPr>
                <w:rFonts w:hint="eastAsia"/>
              </w:rPr>
              <w:t>Pump</w:t>
            </w:r>
            <w:r>
              <w:rPr>
                <w:rFonts w:hint="eastAsia"/>
              </w:rPr>
              <w:t>”键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开始抽真空。</w:t>
            </w:r>
          </w:p>
          <w:p w:rsidR="00FC49A9" w:rsidRDefault="00FC49A9" w:rsidP="00FC49A9">
            <w:pPr>
              <w:ind w:firstLine="40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、真空度达到</w:t>
            </w:r>
            <w:r>
              <w:rPr>
                <w:rFonts w:hint="eastAsia"/>
              </w:rPr>
              <w:t>5x10</w:t>
            </w:r>
            <w:r w:rsidRPr="003119F9">
              <w:rPr>
                <w:rFonts w:hint="eastAsia"/>
                <w:vertAlign w:val="superscript"/>
              </w:rPr>
              <w:t>-7</w:t>
            </w:r>
            <w:r>
              <w:rPr>
                <w:rFonts w:hint="eastAsia"/>
              </w:rPr>
              <w:t xml:space="preserve"> mbar</w:t>
            </w:r>
            <w:r>
              <w:rPr>
                <w:rFonts w:hint="eastAsia"/>
              </w:rPr>
              <w:t>以上，点击“</w:t>
            </w:r>
            <w:r>
              <w:rPr>
                <w:rFonts w:hint="eastAsia"/>
              </w:rPr>
              <w:t>EHT ON</w:t>
            </w:r>
            <w:r>
              <w:rPr>
                <w:rFonts w:hint="eastAsia"/>
              </w:rPr>
              <w:t>”按钮，施加高电压。</w:t>
            </w:r>
          </w:p>
          <w:p w:rsidR="00FC49A9" w:rsidRDefault="00FC49A9" w:rsidP="00FC49A9">
            <w:pPr>
              <w:ind w:firstLine="405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、开始测试，调整“放大倍数”、“聚焦”、“像散”等旋钮，使图像清晰。</w:t>
            </w:r>
          </w:p>
          <w:p w:rsidR="00FC49A9" w:rsidRDefault="00FC49A9" w:rsidP="00FC49A9">
            <w:pPr>
              <w:ind w:leftChars="200" w:left="630" w:hangingChars="100" w:hanging="21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、测试完毕，点击“</w:t>
            </w:r>
            <w:r>
              <w:rPr>
                <w:rFonts w:hint="eastAsia"/>
              </w:rPr>
              <w:t>EHT OFF</w:t>
            </w:r>
            <w:r>
              <w:rPr>
                <w:rFonts w:hint="eastAsia"/>
              </w:rPr>
              <w:t>”按钮，去掉高电压，然后点击“</w:t>
            </w:r>
            <w:r>
              <w:rPr>
                <w:rFonts w:hint="eastAsia"/>
              </w:rPr>
              <w:t>Vent</w:t>
            </w:r>
            <w:r>
              <w:rPr>
                <w:rFonts w:hint="eastAsia"/>
              </w:rPr>
              <w:t>”键，打开样品室，取出样品。</w:t>
            </w:r>
          </w:p>
          <w:p w:rsidR="00944B35" w:rsidRPr="00FC49A9" w:rsidRDefault="00FC49A9" w:rsidP="00FC49A9">
            <w:r>
              <w:rPr>
                <w:rFonts w:hint="eastAsia"/>
              </w:rPr>
              <w:t xml:space="preserve">    7</w:t>
            </w:r>
            <w:r>
              <w:rPr>
                <w:rFonts w:hint="eastAsia"/>
              </w:rPr>
              <w:t>、按照第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步最后关闭样品室。测试完毕。</w:t>
            </w:r>
          </w:p>
        </w:tc>
      </w:tr>
      <w:tr w:rsidR="008A790E" w:rsidTr="00111CA7">
        <w:tc>
          <w:tcPr>
            <w:tcW w:w="8897" w:type="dxa"/>
            <w:gridSpan w:val="3"/>
          </w:tcPr>
          <w:p w:rsid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:rsidR="008A790E" w:rsidRPr="009208DD" w:rsidRDefault="009208DD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类别：</w:t>
            </w:r>
            <w:r w:rsidR="008A790E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</w:t>
            </w:r>
            <w:r w:rsidR="005E62D7">
              <w:rPr>
                <w:rFonts w:hint="eastAsia"/>
              </w:rPr>
              <w:t>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D06F00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技术方向：</w:t>
            </w:r>
            <w:r w:rsidR="008A790E">
              <w:rPr>
                <w:rFonts w:hint="eastAsia"/>
              </w:rPr>
              <w:t>如（</w:t>
            </w:r>
            <w:r w:rsidR="005E62D7">
              <w:rPr>
                <w:rFonts w:hint="eastAsia"/>
              </w:rPr>
              <w:t>物质表面形貌元素分析、金属材料性能测试、元素组成和含量分析、非接触式测量、高分子材料性能分析、种质资源等，或其他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5E62D7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层次：</w:t>
            </w:r>
            <w:r w:rsidR="008A790E">
              <w:rPr>
                <w:rFonts w:hint="eastAsia"/>
              </w:rPr>
              <w:t>如</w:t>
            </w:r>
            <w:r w:rsidR="005E62D7">
              <w:rPr>
                <w:rFonts w:hint="eastAsia"/>
              </w:rPr>
              <w:t>（校级公共平台、学科共享平台、实验室专业平台、其他）</w:t>
            </w:r>
          </w:p>
        </w:tc>
      </w:tr>
    </w:tbl>
    <w:p w:rsidR="00D06F00" w:rsidRPr="00D06F00" w:rsidRDefault="0047349B" w:rsidP="00D06F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 w:rsidR="00944B35">
        <w:rPr>
          <w:rFonts w:hint="eastAsia"/>
          <w:b/>
          <w:sz w:val="32"/>
          <w:szCs w:val="32"/>
        </w:rPr>
        <w:t>50</w:t>
      </w:r>
      <w:r w:rsidR="00D06F00" w:rsidRPr="00D06F00">
        <w:rPr>
          <w:rFonts w:hint="eastAsia"/>
          <w:b/>
          <w:sz w:val="32"/>
          <w:szCs w:val="32"/>
        </w:rPr>
        <w:t>万以上</w:t>
      </w:r>
      <w:r w:rsidR="00944B35">
        <w:rPr>
          <w:rFonts w:hint="eastAsia"/>
          <w:b/>
          <w:sz w:val="32"/>
          <w:szCs w:val="32"/>
        </w:rPr>
        <w:t>（含</w:t>
      </w:r>
      <w:r w:rsidR="00944B35">
        <w:rPr>
          <w:rFonts w:hint="eastAsia"/>
          <w:b/>
          <w:sz w:val="32"/>
          <w:szCs w:val="32"/>
        </w:rPr>
        <w:t>50</w:t>
      </w:r>
      <w:r w:rsidR="00944B35">
        <w:rPr>
          <w:rFonts w:hint="eastAsia"/>
          <w:b/>
          <w:sz w:val="32"/>
          <w:szCs w:val="32"/>
        </w:rPr>
        <w:t>万）</w:t>
      </w:r>
      <w:r w:rsidR="00D06F00" w:rsidRPr="00D06F00">
        <w:rPr>
          <w:rFonts w:hint="eastAsia"/>
          <w:b/>
          <w:sz w:val="32"/>
          <w:szCs w:val="32"/>
        </w:rPr>
        <w:t>大型仪器设备</w:t>
      </w:r>
      <w:r w:rsidR="00D06F00">
        <w:rPr>
          <w:rFonts w:hint="eastAsia"/>
          <w:b/>
          <w:sz w:val="32"/>
          <w:szCs w:val="32"/>
        </w:rPr>
        <w:t>信息表</w:t>
      </w:r>
    </w:p>
    <w:sectPr w:rsidR="00D06F00" w:rsidRPr="00D06F00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57" w:rsidRDefault="00F55E57" w:rsidP="00A5712D">
      <w:r>
        <w:separator/>
      </w:r>
    </w:p>
  </w:endnote>
  <w:endnote w:type="continuationSeparator" w:id="0">
    <w:p w:rsidR="00F55E57" w:rsidRDefault="00F55E57" w:rsidP="00A5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57" w:rsidRDefault="00F55E57" w:rsidP="00A5712D">
      <w:r>
        <w:separator/>
      </w:r>
    </w:p>
  </w:footnote>
  <w:footnote w:type="continuationSeparator" w:id="0">
    <w:p w:rsidR="00F55E57" w:rsidRDefault="00F55E57" w:rsidP="00A5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12D"/>
    <w:rsid w:val="000146CA"/>
    <w:rsid w:val="00111CA7"/>
    <w:rsid w:val="001728B8"/>
    <w:rsid w:val="001D4B08"/>
    <w:rsid w:val="00246AE0"/>
    <w:rsid w:val="00291E91"/>
    <w:rsid w:val="00422A34"/>
    <w:rsid w:val="0047349B"/>
    <w:rsid w:val="005547DB"/>
    <w:rsid w:val="005E62D7"/>
    <w:rsid w:val="008A790E"/>
    <w:rsid w:val="00901432"/>
    <w:rsid w:val="009208DD"/>
    <w:rsid w:val="00944B35"/>
    <w:rsid w:val="00A5712D"/>
    <w:rsid w:val="00AA530E"/>
    <w:rsid w:val="00B9730B"/>
    <w:rsid w:val="00BC5768"/>
    <w:rsid w:val="00D06F00"/>
    <w:rsid w:val="00D1772F"/>
    <w:rsid w:val="00E14509"/>
    <w:rsid w:val="00EE3356"/>
    <w:rsid w:val="00F55E57"/>
    <w:rsid w:val="00F56030"/>
    <w:rsid w:val="00F73CE6"/>
    <w:rsid w:val="00F93EC5"/>
    <w:rsid w:val="00FC49A9"/>
    <w:rsid w:val="00F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12D"/>
    <w:rPr>
      <w:sz w:val="18"/>
      <w:szCs w:val="18"/>
    </w:rPr>
  </w:style>
  <w:style w:type="table" w:styleId="a5">
    <w:name w:val="Table Grid"/>
    <w:basedOn w:val="a1"/>
    <w:uiPriority w:val="59"/>
    <w:rsid w:val="00A57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F0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E335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3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6558-7028-4CDC-BEB6-995471A1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牛芳</dc:creator>
  <cp:lastModifiedBy>liqun</cp:lastModifiedBy>
  <cp:revision>7</cp:revision>
  <dcterms:created xsi:type="dcterms:W3CDTF">2019-11-22T07:00:00Z</dcterms:created>
  <dcterms:modified xsi:type="dcterms:W3CDTF">2019-11-22T09:02:00Z</dcterms:modified>
</cp:coreProperties>
</file>