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2406"/>
        <w:tblW w:w="8897" w:type="dxa"/>
        <w:tblLook w:val="04A0" w:firstRow="1" w:lastRow="0" w:firstColumn="1" w:lastColumn="0" w:noHBand="0" w:noVBand="1"/>
      </w:tblPr>
      <w:tblGrid>
        <w:gridCol w:w="4260"/>
        <w:gridCol w:w="2131"/>
        <w:gridCol w:w="2506"/>
      </w:tblGrid>
      <w:tr w:rsidR="00D06F00" w:rsidTr="00111CA7">
        <w:trPr>
          <w:trHeight w:val="508"/>
        </w:trPr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00" w:rsidRDefault="00052AF0" w:rsidP="00D06F00">
            <w:bookmarkStart w:id="0" w:name="_GoBack"/>
            <w:bookmarkEnd w:id="0"/>
            <w:r>
              <w:rPr>
                <w:rFonts w:hint="eastAsi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496F8C6C" wp14:editId="576AF6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177165</wp:posOffset>
                  </wp:positionV>
                  <wp:extent cx="2351405" cy="1763395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微信图片_2019031518055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405" cy="176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6F00">
              <w:rPr>
                <w:rFonts w:hint="eastAsia"/>
              </w:rPr>
              <w:t>设备图片</w:t>
            </w:r>
          </w:p>
        </w:tc>
        <w:tc>
          <w:tcPr>
            <w:tcW w:w="46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仪器名称：</w:t>
            </w:r>
            <w:r w:rsidR="00052AF0">
              <w:rPr>
                <w:rFonts w:hint="eastAsia"/>
                <w:b/>
              </w:rPr>
              <w:t>皮秒激光器</w:t>
            </w:r>
          </w:p>
        </w:tc>
      </w:tr>
      <w:tr w:rsidR="00D06F00" w:rsidTr="00111CA7">
        <w:trPr>
          <w:trHeight w:val="570"/>
        </w:trPr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00" w:rsidRDefault="00D06F00" w:rsidP="00D06F0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联系人：</w:t>
            </w:r>
            <w:r w:rsidR="00052AF0">
              <w:rPr>
                <w:rFonts w:hint="eastAsia"/>
                <w:b/>
              </w:rPr>
              <w:t>李廷斌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联系电话</w:t>
            </w:r>
            <w:r w:rsidR="009208DD">
              <w:rPr>
                <w:rFonts w:hint="eastAsia"/>
                <w:b/>
              </w:rPr>
              <w:t>:</w:t>
            </w:r>
            <w:r w:rsidR="00052AF0">
              <w:rPr>
                <w:rFonts w:hint="eastAsia"/>
                <w:b/>
              </w:rPr>
              <w:t>13465488620</w:t>
            </w:r>
          </w:p>
        </w:tc>
      </w:tr>
      <w:tr w:rsidR="00D06F00" w:rsidTr="00111CA7">
        <w:trPr>
          <w:trHeight w:val="611"/>
        </w:trPr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00" w:rsidRDefault="00D06F00" w:rsidP="00D06F0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放置地点：</w:t>
            </w:r>
            <w:r w:rsidR="00052AF0">
              <w:rPr>
                <w:rFonts w:hint="eastAsia"/>
                <w:b/>
              </w:rPr>
              <w:t>实验楼</w:t>
            </w:r>
            <w:r w:rsidR="00052AF0">
              <w:rPr>
                <w:rFonts w:hint="eastAsia"/>
                <w:b/>
              </w:rPr>
              <w:t>3001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仪器品牌：</w:t>
            </w:r>
            <w:r w:rsidR="00052AF0">
              <w:rPr>
                <w:b/>
              </w:rPr>
              <w:t>Continuum</w:t>
            </w:r>
          </w:p>
        </w:tc>
      </w:tr>
      <w:tr w:rsidR="00D06F00" w:rsidTr="00111CA7">
        <w:trPr>
          <w:trHeight w:val="680"/>
        </w:trPr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00" w:rsidRDefault="00D06F00" w:rsidP="00D06F0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规格型号：</w:t>
            </w:r>
            <w:r w:rsidR="00052AF0">
              <w:rPr>
                <w:b/>
              </w:rPr>
              <w:t>D-10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启用时间：</w:t>
            </w:r>
            <w:r w:rsidR="00052AF0">
              <w:rPr>
                <w:b/>
              </w:rPr>
              <w:t>2007-08</w:t>
            </w:r>
          </w:p>
        </w:tc>
      </w:tr>
      <w:tr w:rsidR="00D06F00" w:rsidTr="00111CA7">
        <w:trPr>
          <w:trHeight w:val="562"/>
        </w:trPr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00" w:rsidRDefault="00D06F00" w:rsidP="00D06F0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所属机构：</w:t>
            </w:r>
            <w:r w:rsidR="00052AF0">
              <w:rPr>
                <w:rFonts w:hint="eastAsia"/>
                <w:b/>
              </w:rPr>
              <w:t>化学化工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类别：</w:t>
            </w:r>
            <w:r w:rsidR="00052AF0">
              <w:rPr>
                <w:rFonts w:hint="eastAsia"/>
              </w:rPr>
              <w:t>材料性能测试</w:t>
            </w:r>
          </w:p>
        </w:tc>
      </w:tr>
      <w:tr w:rsidR="00D06F00" w:rsidTr="009208DD">
        <w:trPr>
          <w:trHeight w:val="1407"/>
        </w:trPr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00" w:rsidRDefault="00D06F00" w:rsidP="00D06F0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技术方向：</w:t>
            </w:r>
            <w:r w:rsidR="00052AF0">
              <w:rPr>
                <w:rFonts w:hint="eastAsia"/>
              </w:rPr>
              <w:t>其他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D06F00" w:rsidRPr="009208DD" w:rsidRDefault="008A790E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层次：</w:t>
            </w:r>
            <w:r w:rsidR="00052AF0">
              <w:rPr>
                <w:rFonts w:hint="eastAsia"/>
              </w:rPr>
              <w:t>学科共享平台</w:t>
            </w:r>
          </w:p>
        </w:tc>
      </w:tr>
      <w:tr w:rsidR="00D06F00" w:rsidTr="00111CA7">
        <w:trPr>
          <w:trHeight w:val="1300"/>
        </w:trPr>
        <w:tc>
          <w:tcPr>
            <w:tcW w:w="8897" w:type="dxa"/>
            <w:gridSpan w:val="3"/>
            <w:tcBorders>
              <w:top w:val="single" w:sz="4" w:space="0" w:color="auto"/>
            </w:tcBorders>
          </w:tcPr>
          <w:p w:rsidR="00D06F00" w:rsidRPr="009208DD" w:rsidRDefault="00D06F00" w:rsidP="009208DD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主要技术指标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5"/>
              <w:gridCol w:w="779"/>
              <w:gridCol w:w="1015"/>
              <w:gridCol w:w="828"/>
              <w:gridCol w:w="924"/>
              <w:gridCol w:w="1063"/>
              <w:gridCol w:w="910"/>
              <w:gridCol w:w="1047"/>
              <w:gridCol w:w="1023"/>
            </w:tblGrid>
            <w:tr w:rsidR="004064BC" w:rsidRPr="008C4B3E" w:rsidTr="0048676E">
              <w:trPr>
                <w:trHeight w:val="936"/>
              </w:trPr>
              <w:tc>
                <w:tcPr>
                  <w:tcW w:w="1055" w:type="dxa"/>
                  <w:shd w:val="clear" w:color="auto" w:fill="auto"/>
                </w:tcPr>
                <w:p w:rsidR="004064BC" w:rsidRPr="008C4B3E" w:rsidRDefault="004064BC" w:rsidP="00183658">
                  <w:pPr>
                    <w:framePr w:hSpace="180" w:wrap="around" w:vAnchor="page" w:hAnchor="margin" w:y="2406"/>
                    <w:autoSpaceDE w:val="0"/>
                    <w:autoSpaceDN w:val="0"/>
                    <w:adjustRightInd w:val="0"/>
                    <w:jc w:val="left"/>
                    <w:rPr>
                      <w:rFonts w:ascii="MetaPlusMedium-Roman" w:eastAsia="MetaPlusMedium-Roman" w:cs="MetaPlusMedium-Roman"/>
                      <w:color w:val="231F20"/>
                      <w:kern w:val="0"/>
                      <w:sz w:val="9"/>
                      <w:szCs w:val="9"/>
                    </w:rPr>
                  </w:pPr>
                  <w:proofErr w:type="spellStart"/>
                  <w:r w:rsidRPr="008C4B3E">
                    <w:rPr>
                      <w:rFonts w:ascii="MetaPlusMedium-Roman" w:eastAsia="MetaPlusMedium-Roman" w:cs="MetaPlusMedium-Roman"/>
                      <w:color w:val="231F20"/>
                      <w:kern w:val="0"/>
                      <w:sz w:val="17"/>
                      <w:szCs w:val="17"/>
                    </w:rPr>
                    <w:t>Pulsewidth</w:t>
                  </w:r>
                  <w:proofErr w:type="spellEnd"/>
                  <w:r w:rsidRPr="008C4B3E">
                    <w:rPr>
                      <w:rFonts w:ascii="MetaPlusMedium-Roman" w:eastAsia="MetaPlusMedium-Roman" w:cs="MetaPlusMedium-Roman"/>
                      <w:color w:val="231F20"/>
                      <w:kern w:val="0"/>
                      <w:sz w:val="17"/>
                      <w:szCs w:val="17"/>
                    </w:rPr>
                    <w:t xml:space="preserve"> (</w:t>
                  </w:r>
                  <w:proofErr w:type="spellStart"/>
                  <w:r w:rsidRPr="008C4B3E">
                    <w:rPr>
                      <w:rFonts w:ascii="MetaPlusMedium-Roman" w:eastAsia="MetaPlusMedium-Roman" w:cs="MetaPlusMedium-Roman"/>
                      <w:color w:val="231F20"/>
                      <w:kern w:val="0"/>
                      <w:sz w:val="17"/>
                      <w:szCs w:val="17"/>
                    </w:rPr>
                    <w:t>psec</w:t>
                  </w:r>
                  <w:proofErr w:type="spellEnd"/>
                  <w:r w:rsidRPr="008C4B3E">
                    <w:rPr>
                      <w:rFonts w:ascii="MetaPlusMedium-Roman" w:eastAsia="MetaPlusMedium-Roman" w:cs="MetaPlusMedium-Roman"/>
                      <w:color w:val="231F20"/>
                      <w:kern w:val="0"/>
                      <w:sz w:val="17"/>
                      <w:szCs w:val="17"/>
                    </w:rPr>
                    <w:t>)</w:t>
                  </w:r>
                </w:p>
                <w:p w:rsidR="004064BC" w:rsidRPr="008C4B3E" w:rsidRDefault="004064BC" w:rsidP="00183658">
                  <w:pPr>
                    <w:framePr w:hSpace="180" w:wrap="around" w:vAnchor="page" w:hAnchor="margin" w:y="2406"/>
                    <w:autoSpaceDE w:val="0"/>
                    <w:autoSpaceDN w:val="0"/>
                    <w:adjustRightInd w:val="0"/>
                    <w:jc w:val="left"/>
                    <w:rPr>
                      <w:rFonts w:ascii="MetaPlusMedium-Roman" w:eastAsia="MetaPlusMedium-Roman" w:cs="MetaPlusMedium-Roman"/>
                      <w:color w:val="231F20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779" w:type="dxa"/>
                  <w:shd w:val="clear" w:color="auto" w:fill="auto"/>
                </w:tcPr>
                <w:p w:rsidR="004064BC" w:rsidRPr="008C4B3E" w:rsidRDefault="004064BC" w:rsidP="00183658">
                  <w:pPr>
                    <w:framePr w:hSpace="180" w:wrap="around" w:vAnchor="page" w:hAnchor="margin" w:y="2406"/>
                    <w:autoSpaceDE w:val="0"/>
                    <w:autoSpaceDN w:val="0"/>
                    <w:adjustRightInd w:val="0"/>
                    <w:jc w:val="left"/>
                    <w:rPr>
                      <w:rFonts w:ascii="MetaPlusMedium-Roman" w:eastAsia="MetaPlusMedium-Roman" w:cs="MetaPlusMedium-Roman"/>
                      <w:color w:val="231F20"/>
                      <w:kern w:val="0"/>
                      <w:sz w:val="9"/>
                      <w:szCs w:val="9"/>
                    </w:rPr>
                  </w:pPr>
                  <w:r w:rsidRPr="008C4B3E">
                    <w:rPr>
                      <w:rFonts w:ascii="MetaPlusMedium-Roman" w:eastAsia="MetaPlusMedium-Roman" w:cs="MetaPlusMedium-Roman"/>
                      <w:color w:val="231F20"/>
                      <w:kern w:val="0"/>
                      <w:sz w:val="17"/>
                      <w:szCs w:val="17"/>
                    </w:rPr>
                    <w:t>Energy (</w:t>
                  </w:r>
                  <w:proofErr w:type="spellStart"/>
                  <w:r w:rsidRPr="008C4B3E">
                    <w:rPr>
                      <w:rFonts w:ascii="MetaPlusMedium-Roman" w:eastAsia="MetaPlusMedium-Roman" w:cs="MetaPlusMedium-Roman"/>
                      <w:color w:val="231F20"/>
                      <w:kern w:val="0"/>
                      <w:sz w:val="17"/>
                      <w:szCs w:val="17"/>
                    </w:rPr>
                    <w:t>mJ</w:t>
                  </w:r>
                  <w:proofErr w:type="spellEnd"/>
                  <w:r w:rsidRPr="008C4B3E">
                    <w:rPr>
                      <w:rFonts w:ascii="MetaPlusMedium-Roman" w:eastAsia="MetaPlusMedium-Roman" w:cs="MetaPlusMedium-Roman"/>
                      <w:color w:val="231F20"/>
                      <w:kern w:val="0"/>
                      <w:sz w:val="17"/>
                      <w:szCs w:val="17"/>
                    </w:rPr>
                    <w:t>)</w:t>
                  </w:r>
                </w:p>
                <w:p w:rsidR="004064BC" w:rsidRPr="008C4B3E" w:rsidRDefault="004064BC" w:rsidP="00183658">
                  <w:pPr>
                    <w:framePr w:hSpace="180" w:wrap="around" w:vAnchor="page" w:hAnchor="margin" w:y="2406"/>
                    <w:autoSpaceDE w:val="0"/>
                    <w:autoSpaceDN w:val="0"/>
                    <w:adjustRightInd w:val="0"/>
                    <w:jc w:val="left"/>
                    <w:rPr>
                      <w:rFonts w:ascii="MetaPlusMedium-Roman" w:eastAsia="MetaPlusMedium-Roman" w:cs="MetaPlusMedium-Roman"/>
                      <w:color w:val="231F20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</w:tcPr>
                <w:p w:rsidR="004064BC" w:rsidRPr="008C4B3E" w:rsidRDefault="004064BC" w:rsidP="00183658">
                  <w:pPr>
                    <w:framePr w:hSpace="180" w:wrap="around" w:vAnchor="page" w:hAnchor="margin" w:y="2406"/>
                    <w:autoSpaceDE w:val="0"/>
                    <w:autoSpaceDN w:val="0"/>
                    <w:adjustRightInd w:val="0"/>
                    <w:jc w:val="left"/>
                    <w:rPr>
                      <w:rFonts w:ascii="MetaPlusMedium-Roman" w:eastAsia="MetaPlusMedium-Roman" w:cs="MetaPlusMedium-Roman"/>
                      <w:color w:val="231F20"/>
                      <w:kern w:val="0"/>
                      <w:sz w:val="17"/>
                      <w:szCs w:val="17"/>
                    </w:rPr>
                  </w:pPr>
                  <w:r w:rsidRPr="008C4B3E">
                    <w:rPr>
                      <w:rFonts w:ascii="MetaPlusMedium-Roman" w:eastAsia="MetaPlusMedium-Roman" w:cs="MetaPlusMedium-Roman"/>
                      <w:color w:val="231F20"/>
                      <w:kern w:val="0"/>
                      <w:sz w:val="17"/>
                      <w:szCs w:val="17"/>
                    </w:rPr>
                    <w:t>Repetition Rate (Hz)</w:t>
                  </w:r>
                </w:p>
                <w:p w:rsidR="004064BC" w:rsidRPr="008C4B3E" w:rsidRDefault="004064BC" w:rsidP="00183658">
                  <w:pPr>
                    <w:framePr w:hSpace="180" w:wrap="around" w:vAnchor="page" w:hAnchor="margin" w:y="2406"/>
                    <w:autoSpaceDE w:val="0"/>
                    <w:autoSpaceDN w:val="0"/>
                    <w:adjustRightInd w:val="0"/>
                    <w:jc w:val="left"/>
                    <w:rPr>
                      <w:rFonts w:ascii="MetaPlusMedium-Roman" w:eastAsia="MetaPlusMedium-Roman" w:cs="MetaPlusMedium-Roman"/>
                      <w:color w:val="231F20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828" w:type="dxa"/>
                  <w:shd w:val="clear" w:color="auto" w:fill="auto"/>
                </w:tcPr>
                <w:p w:rsidR="004064BC" w:rsidRPr="008C4B3E" w:rsidRDefault="004064BC" w:rsidP="00183658">
                  <w:pPr>
                    <w:framePr w:hSpace="180" w:wrap="around" w:vAnchor="page" w:hAnchor="margin" w:y="2406"/>
                    <w:autoSpaceDE w:val="0"/>
                    <w:autoSpaceDN w:val="0"/>
                    <w:adjustRightInd w:val="0"/>
                    <w:jc w:val="left"/>
                    <w:rPr>
                      <w:rFonts w:ascii="MetaPlusMedium-Roman" w:eastAsia="MetaPlusMedium-Roman" w:cs="MetaPlusMedium-Roman"/>
                      <w:color w:val="231F20"/>
                      <w:kern w:val="0"/>
                      <w:sz w:val="17"/>
                      <w:szCs w:val="17"/>
                    </w:rPr>
                  </w:pPr>
                  <w:r w:rsidRPr="008C4B3E">
                    <w:rPr>
                      <w:rFonts w:ascii="MetaPlusMedium-Roman" w:eastAsia="MetaPlusMedium-Roman" w:cs="MetaPlusMedium-Roman"/>
                      <w:color w:val="231F20"/>
                      <w:kern w:val="0"/>
                      <w:sz w:val="17"/>
                      <w:szCs w:val="17"/>
                    </w:rPr>
                    <w:t>Stability</w:t>
                  </w:r>
                </w:p>
              </w:tc>
              <w:tc>
                <w:tcPr>
                  <w:tcW w:w="924" w:type="dxa"/>
                  <w:shd w:val="clear" w:color="auto" w:fill="auto"/>
                </w:tcPr>
                <w:p w:rsidR="004064BC" w:rsidRPr="008C4B3E" w:rsidRDefault="004064BC" w:rsidP="00183658">
                  <w:pPr>
                    <w:framePr w:hSpace="180" w:wrap="around" w:vAnchor="page" w:hAnchor="margin" w:y="2406"/>
                    <w:autoSpaceDE w:val="0"/>
                    <w:autoSpaceDN w:val="0"/>
                    <w:adjustRightInd w:val="0"/>
                    <w:jc w:val="left"/>
                    <w:rPr>
                      <w:rFonts w:ascii="MetaPlusMedium-Roman" w:eastAsia="MetaPlusMedium-Roman" w:cs="MetaPlusMedium-Roman"/>
                      <w:color w:val="231F20"/>
                      <w:kern w:val="0"/>
                      <w:sz w:val="17"/>
                      <w:szCs w:val="17"/>
                    </w:rPr>
                  </w:pPr>
                  <w:r w:rsidRPr="008C4B3E">
                    <w:rPr>
                      <w:rFonts w:ascii="MetaPlusMedium-Roman" w:eastAsia="MetaPlusMedium-Roman" w:cs="MetaPlusMedium-Roman"/>
                      <w:color w:val="231F20"/>
                      <w:kern w:val="0"/>
                      <w:sz w:val="17"/>
                      <w:szCs w:val="17"/>
                    </w:rPr>
                    <w:t>Beam Diameter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:rsidR="004064BC" w:rsidRPr="008C4B3E" w:rsidRDefault="004064BC" w:rsidP="00183658">
                  <w:pPr>
                    <w:framePr w:hSpace="180" w:wrap="around" w:vAnchor="page" w:hAnchor="margin" w:y="2406"/>
                    <w:autoSpaceDE w:val="0"/>
                    <w:autoSpaceDN w:val="0"/>
                    <w:adjustRightInd w:val="0"/>
                    <w:jc w:val="left"/>
                    <w:rPr>
                      <w:rFonts w:ascii="MetaPlusMedium-Roman" w:eastAsia="MetaPlusMedium-Roman" w:cs="MetaPlusMedium-Roman"/>
                      <w:color w:val="231F20"/>
                      <w:kern w:val="0"/>
                      <w:sz w:val="9"/>
                      <w:szCs w:val="9"/>
                    </w:rPr>
                  </w:pPr>
                  <w:r w:rsidRPr="008C4B3E">
                    <w:rPr>
                      <w:rFonts w:ascii="MetaPlusMedium-Roman" w:eastAsia="MetaPlusMedium-Roman" w:cs="MetaPlusMedium-Roman"/>
                      <w:color w:val="231F20"/>
                      <w:kern w:val="0"/>
                      <w:sz w:val="17"/>
                      <w:szCs w:val="17"/>
                    </w:rPr>
                    <w:t>Divergence</w:t>
                  </w:r>
                </w:p>
                <w:p w:rsidR="004064BC" w:rsidRPr="008C4B3E" w:rsidRDefault="004064BC" w:rsidP="00183658">
                  <w:pPr>
                    <w:framePr w:hSpace="180" w:wrap="around" w:vAnchor="page" w:hAnchor="margin" w:y="2406"/>
                    <w:autoSpaceDE w:val="0"/>
                    <w:autoSpaceDN w:val="0"/>
                    <w:adjustRightInd w:val="0"/>
                    <w:jc w:val="left"/>
                    <w:rPr>
                      <w:rFonts w:ascii="MetaPlusMedium-Roman" w:eastAsia="MetaPlusMedium-Roman" w:cs="MetaPlusMedium-Roman"/>
                      <w:color w:val="231F20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910" w:type="dxa"/>
                  <w:shd w:val="clear" w:color="auto" w:fill="auto"/>
                </w:tcPr>
                <w:p w:rsidR="004064BC" w:rsidRPr="008C4B3E" w:rsidRDefault="004064BC" w:rsidP="00183658">
                  <w:pPr>
                    <w:framePr w:hSpace="180" w:wrap="around" w:vAnchor="page" w:hAnchor="margin" w:y="2406"/>
                    <w:autoSpaceDE w:val="0"/>
                    <w:autoSpaceDN w:val="0"/>
                    <w:adjustRightInd w:val="0"/>
                    <w:jc w:val="left"/>
                    <w:rPr>
                      <w:rFonts w:ascii="MetaPlusMedium-Roman" w:eastAsia="MetaPlusMedium-Roman" w:cs="MetaPlusMedium-Roman"/>
                      <w:color w:val="231F20"/>
                      <w:kern w:val="0"/>
                      <w:sz w:val="9"/>
                      <w:szCs w:val="9"/>
                    </w:rPr>
                  </w:pPr>
                  <w:r w:rsidRPr="008C4B3E">
                    <w:rPr>
                      <w:rFonts w:ascii="MetaPlusMedium-Roman" w:eastAsia="MetaPlusMedium-Roman" w:cs="MetaPlusMedium-Roman"/>
                      <w:color w:val="231F20"/>
                      <w:kern w:val="0"/>
                      <w:sz w:val="17"/>
                      <w:szCs w:val="17"/>
                    </w:rPr>
                    <w:t>Contrast Ratio</w:t>
                  </w:r>
                </w:p>
                <w:p w:rsidR="004064BC" w:rsidRPr="008C4B3E" w:rsidRDefault="004064BC" w:rsidP="00183658">
                  <w:pPr>
                    <w:framePr w:hSpace="180" w:wrap="around" w:vAnchor="page" w:hAnchor="margin" w:y="2406"/>
                    <w:autoSpaceDE w:val="0"/>
                    <w:autoSpaceDN w:val="0"/>
                    <w:adjustRightInd w:val="0"/>
                    <w:jc w:val="left"/>
                    <w:rPr>
                      <w:rFonts w:ascii="MetaPlusMedium-Roman" w:eastAsia="MetaPlusMedium-Roman" w:cs="MetaPlusMedium-Roman"/>
                      <w:color w:val="231F20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047" w:type="dxa"/>
                  <w:shd w:val="clear" w:color="auto" w:fill="auto"/>
                </w:tcPr>
                <w:p w:rsidR="004064BC" w:rsidRPr="008C4B3E" w:rsidRDefault="004064BC" w:rsidP="00183658">
                  <w:pPr>
                    <w:framePr w:hSpace="180" w:wrap="around" w:vAnchor="page" w:hAnchor="margin" w:y="2406"/>
                    <w:autoSpaceDE w:val="0"/>
                    <w:autoSpaceDN w:val="0"/>
                    <w:adjustRightInd w:val="0"/>
                    <w:jc w:val="left"/>
                    <w:rPr>
                      <w:rFonts w:ascii="MetaPlusMedium-Roman" w:eastAsia="MetaPlusMedium-Roman" w:cs="MetaPlusMedium-Roman"/>
                      <w:color w:val="231F20"/>
                      <w:kern w:val="0"/>
                      <w:sz w:val="17"/>
                      <w:szCs w:val="17"/>
                    </w:rPr>
                  </w:pPr>
                  <w:r w:rsidRPr="008C4B3E">
                    <w:rPr>
                      <w:rFonts w:ascii="MetaPlusMedium-Roman" w:eastAsia="MetaPlusMedium-Roman" w:cs="MetaPlusMedium-Roman"/>
                      <w:color w:val="231F20"/>
                      <w:kern w:val="0"/>
                      <w:sz w:val="17"/>
                      <w:szCs w:val="17"/>
                    </w:rPr>
                    <w:t>Jitter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064BC" w:rsidRPr="008C4B3E" w:rsidRDefault="004064BC" w:rsidP="00183658">
                  <w:pPr>
                    <w:framePr w:hSpace="180" w:wrap="around" w:vAnchor="page" w:hAnchor="margin" w:y="2406"/>
                    <w:autoSpaceDE w:val="0"/>
                    <w:autoSpaceDN w:val="0"/>
                    <w:adjustRightInd w:val="0"/>
                    <w:jc w:val="left"/>
                    <w:rPr>
                      <w:rFonts w:ascii="MetaPlusMedium-Roman" w:eastAsia="MetaPlusMedium-Roman" w:cs="MetaPlusMedium-Roman"/>
                      <w:color w:val="231F20"/>
                      <w:kern w:val="0"/>
                      <w:sz w:val="9"/>
                      <w:szCs w:val="9"/>
                    </w:rPr>
                  </w:pPr>
                  <w:proofErr w:type="spellStart"/>
                  <w:r w:rsidRPr="008C4B3E">
                    <w:rPr>
                      <w:rFonts w:ascii="MetaPlusMedium-Roman" w:eastAsia="MetaPlusMedium-Roman" w:cs="MetaPlusMedium-Roman"/>
                      <w:color w:val="231F20"/>
                      <w:kern w:val="0"/>
                      <w:sz w:val="17"/>
                      <w:szCs w:val="17"/>
                    </w:rPr>
                    <w:t>Pretrigger</w:t>
                  </w:r>
                  <w:proofErr w:type="spellEnd"/>
                  <w:r w:rsidRPr="008C4B3E">
                    <w:rPr>
                      <w:rFonts w:ascii="MetaPlusMedium-Roman" w:eastAsia="MetaPlusMedium-Roman" w:cs="MetaPlusMedium-Roman"/>
                      <w:color w:val="231F20"/>
                      <w:kern w:val="0"/>
                      <w:sz w:val="17"/>
                      <w:szCs w:val="17"/>
                    </w:rPr>
                    <w:t xml:space="preserve"> </w:t>
                  </w:r>
                </w:p>
                <w:p w:rsidR="004064BC" w:rsidRPr="008C4B3E" w:rsidRDefault="004064BC" w:rsidP="00183658">
                  <w:pPr>
                    <w:framePr w:hSpace="180" w:wrap="around" w:vAnchor="page" w:hAnchor="margin" w:y="2406"/>
                    <w:autoSpaceDE w:val="0"/>
                    <w:autoSpaceDN w:val="0"/>
                    <w:adjustRightInd w:val="0"/>
                    <w:jc w:val="left"/>
                    <w:rPr>
                      <w:rFonts w:ascii="MetaPlusMedium-Roman" w:eastAsia="MetaPlusMedium-Roman" w:cs="MetaPlusMedium-Roman"/>
                      <w:color w:val="231F20"/>
                      <w:kern w:val="0"/>
                      <w:sz w:val="17"/>
                      <w:szCs w:val="17"/>
                    </w:rPr>
                  </w:pPr>
                </w:p>
              </w:tc>
            </w:tr>
            <w:tr w:rsidR="004064BC" w:rsidRPr="008C4B3E" w:rsidTr="0048676E">
              <w:trPr>
                <w:trHeight w:val="936"/>
              </w:trPr>
              <w:tc>
                <w:tcPr>
                  <w:tcW w:w="1055" w:type="dxa"/>
                  <w:shd w:val="clear" w:color="auto" w:fill="auto"/>
                </w:tcPr>
                <w:p w:rsidR="004064BC" w:rsidRPr="008C4B3E" w:rsidRDefault="004064BC" w:rsidP="00183658">
                  <w:pPr>
                    <w:framePr w:hSpace="180" w:wrap="around" w:vAnchor="page" w:hAnchor="margin" w:y="2406"/>
                    <w:autoSpaceDE w:val="0"/>
                    <w:autoSpaceDN w:val="0"/>
                    <w:adjustRightInd w:val="0"/>
                    <w:jc w:val="left"/>
                    <w:rPr>
                      <w:rFonts w:ascii="MetaPlusMedium-Roman" w:eastAsia="MetaPlusMedium-Roman" w:cs="MetaPlusMedium-Roman"/>
                      <w:color w:val="231F20"/>
                      <w:kern w:val="0"/>
                      <w:sz w:val="17"/>
                      <w:szCs w:val="17"/>
                    </w:rPr>
                  </w:pPr>
                  <w:r w:rsidRPr="008C4B3E">
                    <w:rPr>
                      <w:rFonts w:ascii="MetaPlusNormal-Caps" w:eastAsia="MetaPlusNormal-Caps" w:cs="MetaPlusNormal-Caps"/>
                      <w:color w:val="231F20"/>
                      <w:kern w:val="0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779" w:type="dxa"/>
                  <w:shd w:val="clear" w:color="auto" w:fill="auto"/>
                </w:tcPr>
                <w:p w:rsidR="004064BC" w:rsidRPr="008C4B3E" w:rsidRDefault="004064BC" w:rsidP="00183658">
                  <w:pPr>
                    <w:framePr w:hSpace="180" w:wrap="around" w:vAnchor="page" w:hAnchor="margin" w:y="2406"/>
                    <w:autoSpaceDE w:val="0"/>
                    <w:autoSpaceDN w:val="0"/>
                    <w:adjustRightInd w:val="0"/>
                    <w:jc w:val="left"/>
                    <w:rPr>
                      <w:rFonts w:ascii="MetaPlusMedium-Roman" w:eastAsia="MetaPlusMedium-Roman" w:cs="MetaPlusMedium-Roman"/>
                      <w:color w:val="231F20"/>
                      <w:kern w:val="0"/>
                      <w:sz w:val="17"/>
                      <w:szCs w:val="17"/>
                    </w:rPr>
                  </w:pPr>
                  <w:r w:rsidRPr="008C4B3E">
                    <w:rPr>
                      <w:rFonts w:ascii="MetaPlusNormal-Caps" w:eastAsia="MetaPlusNormal-Caps" w:cs="MetaPlusNormal-Caps"/>
                      <w:color w:val="231F20"/>
                      <w:kern w:val="0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1015" w:type="dxa"/>
                  <w:shd w:val="clear" w:color="auto" w:fill="auto"/>
                </w:tcPr>
                <w:p w:rsidR="004064BC" w:rsidRPr="008C4B3E" w:rsidRDefault="004064BC" w:rsidP="00183658">
                  <w:pPr>
                    <w:framePr w:hSpace="180" w:wrap="around" w:vAnchor="page" w:hAnchor="margin" w:y="2406"/>
                    <w:autoSpaceDE w:val="0"/>
                    <w:autoSpaceDN w:val="0"/>
                    <w:adjustRightInd w:val="0"/>
                    <w:jc w:val="left"/>
                    <w:rPr>
                      <w:rFonts w:ascii="MetaPlusMedium-Roman" w:eastAsia="MetaPlusMedium-Roman" w:cs="MetaPlusMedium-Roman"/>
                      <w:color w:val="231F20"/>
                      <w:kern w:val="0"/>
                      <w:sz w:val="17"/>
                      <w:szCs w:val="17"/>
                    </w:rPr>
                  </w:pPr>
                  <w:r w:rsidRPr="008C4B3E">
                    <w:rPr>
                      <w:rFonts w:ascii="MetaPlusNormal-Caps" w:eastAsia="MetaPlusNormal-Caps" w:cs="MetaPlusNormal-Caps"/>
                      <w:color w:val="231F20"/>
                      <w:kern w:val="0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828" w:type="dxa"/>
                  <w:shd w:val="clear" w:color="auto" w:fill="auto"/>
                </w:tcPr>
                <w:p w:rsidR="004064BC" w:rsidRPr="008C4B3E" w:rsidRDefault="004064BC" w:rsidP="00183658">
                  <w:pPr>
                    <w:framePr w:hSpace="180" w:wrap="around" w:vAnchor="page" w:hAnchor="margin" w:y="2406"/>
                    <w:autoSpaceDE w:val="0"/>
                    <w:autoSpaceDN w:val="0"/>
                    <w:adjustRightInd w:val="0"/>
                    <w:jc w:val="left"/>
                    <w:rPr>
                      <w:rFonts w:ascii="MetaPlusMedium-Roman" w:eastAsia="MetaPlusMedium-Roman" w:cs="MetaPlusMedium-Roman"/>
                      <w:color w:val="231F20"/>
                      <w:kern w:val="0"/>
                      <w:sz w:val="17"/>
                      <w:szCs w:val="17"/>
                    </w:rPr>
                  </w:pPr>
                  <w:r w:rsidRPr="008C4B3E">
                    <w:rPr>
                      <w:rFonts w:ascii="MetaPlusNormal-Caps" w:eastAsia="MetaPlusNormal-Caps" w:cs="MetaPlusNormal-Caps"/>
                      <w:color w:val="231F20"/>
                      <w:kern w:val="0"/>
                      <w:sz w:val="17"/>
                      <w:szCs w:val="17"/>
                    </w:rPr>
                    <w:t>1.5</w:t>
                  </w:r>
                </w:p>
              </w:tc>
              <w:tc>
                <w:tcPr>
                  <w:tcW w:w="924" w:type="dxa"/>
                  <w:shd w:val="clear" w:color="auto" w:fill="auto"/>
                </w:tcPr>
                <w:p w:rsidR="004064BC" w:rsidRPr="008C4B3E" w:rsidRDefault="004064BC" w:rsidP="00183658">
                  <w:pPr>
                    <w:framePr w:hSpace="180" w:wrap="around" w:vAnchor="page" w:hAnchor="margin" w:y="2406"/>
                    <w:autoSpaceDE w:val="0"/>
                    <w:autoSpaceDN w:val="0"/>
                    <w:adjustRightInd w:val="0"/>
                    <w:jc w:val="left"/>
                    <w:rPr>
                      <w:rFonts w:ascii="MetaPlusMedium-Roman" w:eastAsia="MetaPlusMedium-Roman" w:cs="MetaPlusMedium-Roman"/>
                      <w:color w:val="231F20"/>
                      <w:kern w:val="0"/>
                      <w:sz w:val="17"/>
                      <w:szCs w:val="17"/>
                    </w:rPr>
                  </w:pPr>
                  <w:r w:rsidRPr="008C4B3E">
                    <w:rPr>
                      <w:rFonts w:ascii="MetaPlusNormal-Caps" w:eastAsia="MetaPlusNormal-Caps" w:cs="MetaPlusNormal-Caps"/>
                      <w:color w:val="231F20"/>
                      <w:kern w:val="0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:rsidR="004064BC" w:rsidRPr="008C4B3E" w:rsidRDefault="004064BC" w:rsidP="00183658">
                  <w:pPr>
                    <w:framePr w:hSpace="180" w:wrap="around" w:vAnchor="page" w:hAnchor="margin" w:y="2406"/>
                    <w:autoSpaceDE w:val="0"/>
                    <w:autoSpaceDN w:val="0"/>
                    <w:adjustRightInd w:val="0"/>
                    <w:jc w:val="left"/>
                    <w:rPr>
                      <w:rFonts w:ascii="MetaPlusMedium-Roman" w:eastAsia="MetaPlusMedium-Roman" w:cs="MetaPlusMedium-Roman"/>
                      <w:color w:val="231F20"/>
                      <w:kern w:val="0"/>
                      <w:sz w:val="17"/>
                      <w:szCs w:val="17"/>
                    </w:rPr>
                  </w:pPr>
                  <w:r w:rsidRPr="008C4B3E">
                    <w:rPr>
                      <w:rFonts w:ascii="MetaPlusNormal-Caps" w:eastAsia="MetaPlusNormal-Caps" w:cs="MetaPlusNormal-Caps"/>
                      <w:color w:val="231F20"/>
                      <w:kern w:val="0"/>
                      <w:sz w:val="17"/>
                      <w:szCs w:val="17"/>
                    </w:rPr>
                    <w:t>0.4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4064BC" w:rsidRPr="008C4B3E" w:rsidRDefault="004064BC" w:rsidP="00183658">
                  <w:pPr>
                    <w:framePr w:hSpace="180" w:wrap="around" w:vAnchor="page" w:hAnchor="margin" w:y="2406"/>
                    <w:autoSpaceDE w:val="0"/>
                    <w:autoSpaceDN w:val="0"/>
                    <w:adjustRightInd w:val="0"/>
                    <w:jc w:val="left"/>
                    <w:rPr>
                      <w:rFonts w:ascii="MetaPlusMedium-Roman" w:eastAsia="MetaPlusMedium-Roman" w:cs="MetaPlusMedium-Roman"/>
                      <w:color w:val="231F20"/>
                      <w:kern w:val="0"/>
                      <w:sz w:val="17"/>
                      <w:szCs w:val="17"/>
                    </w:rPr>
                  </w:pPr>
                  <w:r w:rsidRPr="008C4B3E">
                    <w:rPr>
                      <w:rFonts w:ascii="MetaPlusNormal-Caps" w:eastAsia="MetaPlusNormal-Caps" w:cs="MetaPlusNormal-Caps"/>
                      <w:color w:val="231F20"/>
                      <w:kern w:val="0"/>
                      <w:sz w:val="17"/>
                      <w:szCs w:val="17"/>
                    </w:rPr>
                    <w:t>100:1</w:t>
                  </w:r>
                </w:p>
              </w:tc>
              <w:tc>
                <w:tcPr>
                  <w:tcW w:w="1047" w:type="dxa"/>
                  <w:shd w:val="clear" w:color="auto" w:fill="auto"/>
                </w:tcPr>
                <w:p w:rsidR="004064BC" w:rsidRPr="008C4B3E" w:rsidRDefault="004064BC" w:rsidP="00183658">
                  <w:pPr>
                    <w:framePr w:hSpace="180" w:wrap="around" w:vAnchor="page" w:hAnchor="margin" w:y="2406"/>
                    <w:autoSpaceDE w:val="0"/>
                    <w:autoSpaceDN w:val="0"/>
                    <w:adjustRightInd w:val="0"/>
                    <w:jc w:val="left"/>
                    <w:rPr>
                      <w:rFonts w:ascii="MetaPlusMedium-Roman" w:eastAsia="MetaPlusMedium-Roman" w:cs="MetaPlusMedium-Roman"/>
                      <w:color w:val="231F20"/>
                      <w:kern w:val="0"/>
                      <w:sz w:val="17"/>
                      <w:szCs w:val="17"/>
                    </w:rPr>
                  </w:pPr>
                  <w:r w:rsidRPr="008C4B3E">
                    <w:rPr>
                      <w:rFonts w:ascii="MetaPlusNormal-Caps" w:eastAsia="MetaPlusNormal-Caps" w:cs="MetaPlusNormal-Caps"/>
                      <w:color w:val="231F20"/>
                      <w:kern w:val="0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064BC" w:rsidRPr="008C4B3E" w:rsidRDefault="004064BC" w:rsidP="00183658">
                  <w:pPr>
                    <w:framePr w:hSpace="180" w:wrap="around" w:vAnchor="page" w:hAnchor="margin" w:y="2406"/>
                    <w:autoSpaceDE w:val="0"/>
                    <w:autoSpaceDN w:val="0"/>
                    <w:adjustRightInd w:val="0"/>
                    <w:jc w:val="left"/>
                    <w:rPr>
                      <w:rFonts w:ascii="MetaPlusMedium-Roman" w:eastAsia="MetaPlusMedium-Roman" w:cs="MetaPlusMedium-Roman"/>
                      <w:color w:val="231F20"/>
                      <w:kern w:val="0"/>
                      <w:sz w:val="17"/>
                      <w:szCs w:val="17"/>
                    </w:rPr>
                  </w:pPr>
                  <w:r w:rsidRPr="008C4B3E">
                    <w:rPr>
                      <w:rFonts w:ascii="MetaPlusNormal-Caps" w:eastAsia="MetaPlusNormal-Caps" w:cs="MetaPlusNormal-Caps"/>
                      <w:color w:val="231F20"/>
                      <w:kern w:val="0"/>
                      <w:sz w:val="17"/>
                      <w:szCs w:val="17"/>
                    </w:rPr>
                    <w:t>100</w:t>
                  </w:r>
                </w:p>
              </w:tc>
            </w:tr>
          </w:tbl>
          <w:p w:rsidR="00944B35" w:rsidRPr="009208DD" w:rsidRDefault="00944B35" w:rsidP="009208DD">
            <w:pPr>
              <w:rPr>
                <w:b/>
              </w:rPr>
            </w:pPr>
          </w:p>
          <w:p w:rsidR="00944B35" w:rsidRPr="009208DD" w:rsidRDefault="00944B35" w:rsidP="009208DD">
            <w:pPr>
              <w:rPr>
                <w:b/>
              </w:rPr>
            </w:pPr>
          </w:p>
        </w:tc>
      </w:tr>
      <w:tr w:rsidR="00D06F00" w:rsidTr="00111CA7">
        <w:trPr>
          <w:trHeight w:val="634"/>
        </w:trPr>
        <w:tc>
          <w:tcPr>
            <w:tcW w:w="8897" w:type="dxa"/>
            <w:gridSpan w:val="3"/>
          </w:tcPr>
          <w:p w:rsidR="00D06F00" w:rsidRPr="009208DD" w:rsidRDefault="00D06F00" w:rsidP="009208DD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主要功能特色</w:t>
            </w:r>
          </w:p>
          <w:p w:rsidR="00944B35" w:rsidRPr="009208DD" w:rsidRDefault="004064BC" w:rsidP="004064BC">
            <w:pPr>
              <w:rPr>
                <w:b/>
              </w:rPr>
            </w:pPr>
            <w:r>
              <w:rPr>
                <w:b/>
              </w:rPr>
              <w:t>材料的超快光物理性能研究</w:t>
            </w:r>
          </w:p>
        </w:tc>
      </w:tr>
      <w:tr w:rsidR="00D06F00" w:rsidTr="00111CA7">
        <w:tc>
          <w:tcPr>
            <w:tcW w:w="8897" w:type="dxa"/>
            <w:gridSpan w:val="3"/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附件：</w:t>
            </w:r>
            <w:r w:rsidRPr="009208DD">
              <w:rPr>
                <w:rFonts w:hint="eastAsia"/>
                <w:b/>
              </w:rPr>
              <w:t>XXXX</w:t>
            </w:r>
            <w:r w:rsidRPr="009208DD">
              <w:rPr>
                <w:rFonts w:hint="eastAsia"/>
                <w:b/>
              </w:rPr>
              <w:t>设备操作规程</w:t>
            </w:r>
          </w:p>
          <w:p w:rsidR="00D06F00" w:rsidRPr="009208DD" w:rsidRDefault="00D06F00" w:rsidP="00D06F00">
            <w:pPr>
              <w:rPr>
                <w:b/>
              </w:rPr>
            </w:pPr>
          </w:p>
          <w:p w:rsidR="00D06F00" w:rsidRPr="009208DD" w:rsidRDefault="00D06F00" w:rsidP="00D06F00">
            <w:pPr>
              <w:rPr>
                <w:b/>
              </w:rPr>
            </w:pPr>
          </w:p>
          <w:p w:rsidR="00D06F00" w:rsidRPr="009208DD" w:rsidRDefault="00D06F00" w:rsidP="00D06F00">
            <w:pPr>
              <w:rPr>
                <w:b/>
              </w:rPr>
            </w:pPr>
          </w:p>
          <w:p w:rsidR="00944B35" w:rsidRPr="009208DD" w:rsidRDefault="00944B35" w:rsidP="00D06F00">
            <w:pPr>
              <w:rPr>
                <w:b/>
              </w:rPr>
            </w:pPr>
          </w:p>
        </w:tc>
      </w:tr>
      <w:tr w:rsidR="008A790E" w:rsidTr="00111CA7">
        <w:tc>
          <w:tcPr>
            <w:tcW w:w="8897" w:type="dxa"/>
            <w:gridSpan w:val="3"/>
          </w:tcPr>
          <w:p w:rsidR="009208DD" w:rsidRDefault="008A790E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注：</w:t>
            </w:r>
          </w:p>
          <w:p w:rsidR="008A790E" w:rsidRPr="009208DD" w:rsidRDefault="009208DD" w:rsidP="00D06F0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</w:t>
            </w:r>
            <w:r w:rsidR="008A790E" w:rsidRPr="009208DD">
              <w:rPr>
                <w:rFonts w:hint="eastAsia"/>
                <w:b/>
              </w:rPr>
              <w:t>类别：</w:t>
            </w:r>
            <w:r w:rsidR="008A790E">
              <w:rPr>
                <w:rFonts w:hint="eastAsia"/>
              </w:rPr>
              <w:t>如（光学显微镜、电子显微镜、原子力显微镜、质谱、光谱、色谱、能谱、热分析、电化学、物性测量、材料性能测试、光学检测仪器等，或其</w:t>
            </w:r>
            <w:r w:rsidR="005E62D7">
              <w:rPr>
                <w:rFonts w:hint="eastAsia"/>
              </w:rPr>
              <w:t>他</w:t>
            </w:r>
            <w:r w:rsidR="008A790E">
              <w:rPr>
                <w:rFonts w:hint="eastAsia"/>
              </w:rPr>
              <w:t>）</w:t>
            </w:r>
          </w:p>
          <w:p w:rsidR="008A790E" w:rsidRDefault="009208DD" w:rsidP="00D06F00">
            <w:r>
              <w:rPr>
                <w:rFonts w:hint="eastAsia"/>
              </w:rPr>
              <w:t xml:space="preserve">   </w:t>
            </w:r>
            <w:r w:rsidR="008A790E" w:rsidRPr="009208DD">
              <w:rPr>
                <w:rFonts w:hint="eastAsia"/>
                <w:b/>
              </w:rPr>
              <w:t>技术方向：</w:t>
            </w:r>
            <w:r w:rsidR="008A790E">
              <w:rPr>
                <w:rFonts w:hint="eastAsia"/>
              </w:rPr>
              <w:t>如（</w:t>
            </w:r>
            <w:r w:rsidR="005E62D7">
              <w:rPr>
                <w:rFonts w:hint="eastAsia"/>
              </w:rPr>
              <w:t>物质表面形貌元素分析、金属材料性能测试、元素组成和含量分析、非接触式测量、高分子材料性能分析、种质资源等，或其他</w:t>
            </w:r>
            <w:r w:rsidR="008A790E">
              <w:rPr>
                <w:rFonts w:hint="eastAsia"/>
              </w:rPr>
              <w:t>）</w:t>
            </w:r>
          </w:p>
          <w:p w:rsidR="008A790E" w:rsidRDefault="009208DD" w:rsidP="005E62D7">
            <w:r>
              <w:rPr>
                <w:rFonts w:hint="eastAsia"/>
              </w:rPr>
              <w:t xml:space="preserve">   </w:t>
            </w:r>
            <w:r w:rsidR="008A790E" w:rsidRPr="009208DD">
              <w:rPr>
                <w:rFonts w:hint="eastAsia"/>
                <w:b/>
              </w:rPr>
              <w:t>层次：</w:t>
            </w:r>
            <w:r w:rsidR="008A790E">
              <w:rPr>
                <w:rFonts w:hint="eastAsia"/>
              </w:rPr>
              <w:t>如</w:t>
            </w:r>
            <w:r w:rsidR="005E62D7">
              <w:rPr>
                <w:rFonts w:hint="eastAsia"/>
              </w:rPr>
              <w:t>（校级公共平台、学科共享平台、实验室专业平台、其他）</w:t>
            </w:r>
          </w:p>
        </w:tc>
      </w:tr>
    </w:tbl>
    <w:p w:rsidR="00D06F00" w:rsidRPr="00D06F00" w:rsidRDefault="0047349B" w:rsidP="00D06F0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泰山学院</w:t>
      </w:r>
      <w:r w:rsidR="00944B35">
        <w:rPr>
          <w:rFonts w:hint="eastAsia"/>
          <w:b/>
          <w:sz w:val="32"/>
          <w:szCs w:val="32"/>
        </w:rPr>
        <w:t>50</w:t>
      </w:r>
      <w:r w:rsidR="00D06F00" w:rsidRPr="00D06F00">
        <w:rPr>
          <w:rFonts w:hint="eastAsia"/>
          <w:b/>
          <w:sz w:val="32"/>
          <w:szCs w:val="32"/>
        </w:rPr>
        <w:t>万以上</w:t>
      </w:r>
      <w:r w:rsidR="00944B35">
        <w:rPr>
          <w:rFonts w:hint="eastAsia"/>
          <w:b/>
          <w:sz w:val="32"/>
          <w:szCs w:val="32"/>
        </w:rPr>
        <w:t>（含</w:t>
      </w:r>
      <w:r w:rsidR="00944B35">
        <w:rPr>
          <w:rFonts w:hint="eastAsia"/>
          <w:b/>
          <w:sz w:val="32"/>
          <w:szCs w:val="32"/>
        </w:rPr>
        <w:t>50</w:t>
      </w:r>
      <w:r w:rsidR="00944B35">
        <w:rPr>
          <w:rFonts w:hint="eastAsia"/>
          <w:b/>
          <w:sz w:val="32"/>
          <w:szCs w:val="32"/>
        </w:rPr>
        <w:t>万）</w:t>
      </w:r>
      <w:r w:rsidR="00D06F00" w:rsidRPr="00D06F00">
        <w:rPr>
          <w:rFonts w:hint="eastAsia"/>
          <w:b/>
          <w:sz w:val="32"/>
          <w:szCs w:val="32"/>
        </w:rPr>
        <w:t>大型仪器设备</w:t>
      </w:r>
      <w:r w:rsidR="00D06F00">
        <w:rPr>
          <w:rFonts w:hint="eastAsia"/>
          <w:b/>
          <w:sz w:val="32"/>
          <w:szCs w:val="32"/>
        </w:rPr>
        <w:t>信息表</w:t>
      </w:r>
    </w:p>
    <w:sectPr w:rsidR="00D06F00" w:rsidRPr="00D06F00" w:rsidSect="001728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16B" w:rsidRDefault="0025716B" w:rsidP="00A5712D">
      <w:r>
        <w:separator/>
      </w:r>
    </w:p>
  </w:endnote>
  <w:endnote w:type="continuationSeparator" w:id="0">
    <w:p w:rsidR="0025716B" w:rsidRDefault="0025716B" w:rsidP="00A5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taPlusMedium-Roman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etaPlusNormal-Caps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16B" w:rsidRDefault="0025716B" w:rsidP="00A5712D">
      <w:r>
        <w:separator/>
      </w:r>
    </w:p>
  </w:footnote>
  <w:footnote w:type="continuationSeparator" w:id="0">
    <w:p w:rsidR="0025716B" w:rsidRDefault="0025716B" w:rsidP="00A57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A67F2"/>
    <w:multiLevelType w:val="hybridMultilevel"/>
    <w:tmpl w:val="BE44CCFA"/>
    <w:lvl w:ilvl="0" w:tplc="FD7ABEF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2D"/>
    <w:rsid w:val="000146CA"/>
    <w:rsid w:val="00052AF0"/>
    <w:rsid w:val="00111CA7"/>
    <w:rsid w:val="001728B8"/>
    <w:rsid w:val="00183658"/>
    <w:rsid w:val="001D4B08"/>
    <w:rsid w:val="00246AE0"/>
    <w:rsid w:val="0025716B"/>
    <w:rsid w:val="004064BC"/>
    <w:rsid w:val="0047349B"/>
    <w:rsid w:val="005E62D7"/>
    <w:rsid w:val="008A790E"/>
    <w:rsid w:val="009208DD"/>
    <w:rsid w:val="00944B35"/>
    <w:rsid w:val="00A5712D"/>
    <w:rsid w:val="00BC5768"/>
    <w:rsid w:val="00CA7D26"/>
    <w:rsid w:val="00D06F00"/>
    <w:rsid w:val="00E14509"/>
    <w:rsid w:val="00FE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7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71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7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712D"/>
    <w:rPr>
      <w:sz w:val="18"/>
      <w:szCs w:val="18"/>
    </w:rPr>
  </w:style>
  <w:style w:type="table" w:styleId="a5">
    <w:name w:val="Table Grid"/>
    <w:basedOn w:val="a1"/>
    <w:uiPriority w:val="59"/>
    <w:rsid w:val="00A571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06F0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7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71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7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712D"/>
    <w:rPr>
      <w:sz w:val="18"/>
      <w:szCs w:val="18"/>
    </w:rPr>
  </w:style>
  <w:style w:type="table" w:styleId="a5">
    <w:name w:val="Table Grid"/>
    <w:basedOn w:val="a1"/>
    <w:uiPriority w:val="59"/>
    <w:rsid w:val="00A571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06F0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D8281-9ADF-41F4-A04A-2B7524AE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牛芳</dc:creator>
  <cp:lastModifiedBy>Lenovo</cp:lastModifiedBy>
  <cp:revision>2</cp:revision>
  <dcterms:created xsi:type="dcterms:W3CDTF">2019-11-22T03:15:00Z</dcterms:created>
  <dcterms:modified xsi:type="dcterms:W3CDTF">2019-11-22T03:15:00Z</dcterms:modified>
</cp:coreProperties>
</file>